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F0" w:rsidRPr="008873CC" w:rsidRDefault="00936BF0" w:rsidP="00936BF0">
      <w:pPr>
        <w:spacing w:after="0" w:line="240" w:lineRule="auto"/>
        <w:jc w:val="center"/>
        <w:rPr>
          <w:rFonts w:ascii="Times New Roman" w:eastAsia="Times New Roman" w:hAnsi="Times New Roman" w:cs="Times New Roman"/>
          <w:sz w:val="24"/>
          <w:szCs w:val="24"/>
        </w:rPr>
      </w:pPr>
      <w:r w:rsidRPr="008873CC">
        <w:rPr>
          <w:rFonts w:ascii="Cambria" w:eastAsia="Times New Roman" w:hAnsi="Cambria" w:cs="Times New Roman"/>
          <w:b/>
          <w:bCs/>
        </w:rPr>
        <w:t>INSURANCE</w:t>
      </w:r>
    </w:p>
    <w:p w:rsidR="00936BF0" w:rsidRPr="008873CC" w:rsidRDefault="00936BF0" w:rsidP="00936BF0">
      <w:pPr>
        <w:spacing w:after="0" w:line="240" w:lineRule="auto"/>
        <w:jc w:val="center"/>
        <w:rPr>
          <w:rFonts w:ascii="Times New Roman" w:eastAsia="Times New Roman" w:hAnsi="Times New Roman" w:cs="Times New Roman"/>
          <w:sz w:val="24"/>
          <w:szCs w:val="24"/>
        </w:rPr>
      </w:pPr>
      <w:r w:rsidRPr="008873CC">
        <w:rPr>
          <w:rFonts w:ascii="Cambria" w:eastAsia="Times New Roman" w:hAnsi="Cambria" w:cs="Times New Roman"/>
          <w:b/>
          <w:bCs/>
        </w:rPr>
        <w:t>Medical and Hospitalization for International Students and Scholars</w:t>
      </w:r>
    </w:p>
    <w:p w:rsidR="00936BF0" w:rsidRPr="008873CC" w:rsidRDefault="00936BF0" w:rsidP="00936BF0">
      <w:pPr>
        <w:spacing w:before="100" w:beforeAutospacing="1" w:after="100" w:afterAutospacing="1" w:line="240" w:lineRule="auto"/>
        <w:jc w:val="both"/>
        <w:rPr>
          <w:rFonts w:ascii="Times New Roman" w:eastAsia="Times New Roman" w:hAnsi="Times New Roman" w:cs="Times New Roman"/>
          <w:sz w:val="24"/>
          <w:szCs w:val="24"/>
        </w:rPr>
      </w:pPr>
      <w:r w:rsidRPr="008873CC">
        <w:rPr>
          <w:rFonts w:ascii="Cambria" w:eastAsia="Times New Roman" w:hAnsi="Cambria" w:cs="Times New Roman"/>
          <w:sz w:val="20"/>
          <w:szCs w:val="20"/>
        </w:rPr>
        <w:t>In accordance with</w:t>
      </w:r>
      <w:r>
        <w:rPr>
          <w:rFonts w:ascii="Cambria" w:eastAsia="Times New Roman" w:hAnsi="Cambria" w:cs="Times New Roman"/>
          <w:sz w:val="20"/>
          <w:szCs w:val="20"/>
        </w:rPr>
        <w:t xml:space="preserve"> United States Federal Regulations, and</w:t>
      </w:r>
      <w:r w:rsidRPr="008873CC">
        <w:rPr>
          <w:rFonts w:ascii="Cambria" w:eastAsia="Times New Roman" w:hAnsi="Cambria" w:cs="Times New Roman"/>
          <w:sz w:val="20"/>
          <w:szCs w:val="20"/>
        </w:rPr>
        <w:t xml:space="preserve"> the TBR (Tennessee Board of Regents) Policy on Admission (2:03:00:00), East Tennessee State University requires that </w:t>
      </w:r>
      <w:r w:rsidRPr="008873CC">
        <w:rPr>
          <w:rFonts w:ascii="Cambria" w:eastAsia="Times New Roman" w:hAnsi="Cambria" w:cs="Times New Roman"/>
          <w:b/>
          <w:bCs/>
          <w:sz w:val="20"/>
          <w:szCs w:val="20"/>
          <w:u w:val="single"/>
        </w:rPr>
        <w:t>all</w:t>
      </w:r>
      <w:r w:rsidRPr="008873CC">
        <w:rPr>
          <w:rFonts w:ascii="Cambria" w:eastAsia="Times New Roman" w:hAnsi="Cambria" w:cs="Times New Roman"/>
          <w:sz w:val="20"/>
          <w:szCs w:val="20"/>
        </w:rPr>
        <w:t xml:space="preserve"> international, non-immigrant students and scholars under the F, J and M visas have and maintain medical, hospitalization, medical evacuation and repatriation insurance on themselves, as a condition to their admission, continued enrollment, research duties, and employment at the university. Students and scholars under any of the J visa status categories must also carry medical, hospitalization, medical evacuation and repatriation insurance for spouses and dependents. The following policy and procedures have been established: </w:t>
      </w:r>
    </w:p>
    <w:p w:rsidR="00936BF0" w:rsidRPr="008873CC" w:rsidRDefault="00936BF0" w:rsidP="00936BF0">
      <w:pPr>
        <w:numPr>
          <w:ilvl w:val="0"/>
          <w:numId w:val="1"/>
        </w:numPr>
        <w:spacing w:before="100" w:beforeAutospacing="1" w:after="120" w:line="240" w:lineRule="auto"/>
        <w:rPr>
          <w:rFonts w:ascii="Times New Roman" w:eastAsia="Times New Roman" w:hAnsi="Times New Roman" w:cs="Times New Roman"/>
          <w:sz w:val="24"/>
          <w:szCs w:val="24"/>
        </w:rPr>
      </w:pPr>
      <w:r w:rsidRPr="008873CC">
        <w:rPr>
          <w:rFonts w:ascii="Cambria" w:eastAsia="Times New Roman" w:hAnsi="Cambria" w:cs="Times New Roman"/>
          <w:sz w:val="20"/>
          <w:szCs w:val="20"/>
        </w:rPr>
        <w:t xml:space="preserve">In the letter of admission and in the I-20 or DS-2019, all international, non-immigrant students and scholars will be informed of this requirement and of the approximate cost to obtain the coverage. </w:t>
      </w:r>
    </w:p>
    <w:p w:rsidR="00936BF0" w:rsidRPr="008873CC" w:rsidRDefault="00936BF0" w:rsidP="00936BF0">
      <w:pPr>
        <w:numPr>
          <w:ilvl w:val="0"/>
          <w:numId w:val="1"/>
        </w:numPr>
        <w:spacing w:before="100" w:beforeAutospacing="1" w:after="120" w:line="240" w:lineRule="auto"/>
        <w:rPr>
          <w:rFonts w:ascii="Times New Roman" w:eastAsia="Times New Roman" w:hAnsi="Times New Roman" w:cs="Times New Roman"/>
          <w:sz w:val="24"/>
          <w:szCs w:val="24"/>
        </w:rPr>
      </w:pPr>
      <w:r w:rsidRPr="008873CC">
        <w:rPr>
          <w:rFonts w:ascii="Cambria" w:eastAsia="Times New Roman" w:hAnsi="Cambria" w:cs="Times New Roman"/>
          <w:sz w:val="20"/>
          <w:szCs w:val="20"/>
        </w:rPr>
        <w:t xml:space="preserve">All international, non-immigrant students will be REQUIRED to enroll in the TBR </w:t>
      </w:r>
      <w:r>
        <w:rPr>
          <w:rFonts w:ascii="Cambria" w:eastAsia="Times New Roman" w:hAnsi="Cambria" w:cs="Times New Roman"/>
          <w:sz w:val="20"/>
          <w:szCs w:val="20"/>
        </w:rPr>
        <w:t>International Student Protection Trail Blazer insurance plan. T</w:t>
      </w:r>
      <w:r w:rsidRPr="008873CC">
        <w:rPr>
          <w:rFonts w:ascii="Cambria" w:eastAsia="Times New Roman" w:hAnsi="Cambria" w:cs="Times New Roman"/>
          <w:sz w:val="20"/>
          <w:szCs w:val="20"/>
        </w:rPr>
        <w:t>he only exception to this requirement will be international, non-immigrant students who have a scholarship that includes the purchase of an insurance policy on their behalf, and J-1 scholars and their dependents. All MUST have and maintain a policy that meets or exceeds the lev</w:t>
      </w:r>
      <w:r>
        <w:rPr>
          <w:rFonts w:ascii="Cambria" w:eastAsia="Times New Roman" w:hAnsi="Cambria" w:cs="Times New Roman"/>
          <w:sz w:val="20"/>
          <w:szCs w:val="20"/>
        </w:rPr>
        <w:t xml:space="preserve">el of coverage provided to </w:t>
      </w:r>
      <w:bookmarkStart w:id="0" w:name="_GoBack"/>
      <w:bookmarkEnd w:id="0"/>
      <w:r w:rsidRPr="008873CC">
        <w:rPr>
          <w:rFonts w:ascii="Cambria" w:eastAsia="Times New Roman" w:hAnsi="Cambria" w:cs="Times New Roman"/>
          <w:sz w:val="20"/>
          <w:szCs w:val="20"/>
        </w:rPr>
        <w:t xml:space="preserve">participants in the TBR's </w:t>
      </w:r>
      <w:r>
        <w:rPr>
          <w:rFonts w:ascii="Cambria" w:eastAsia="Times New Roman" w:hAnsi="Cambria" w:cs="Times New Roman"/>
          <w:sz w:val="20"/>
          <w:szCs w:val="20"/>
        </w:rPr>
        <w:t>International Student Protection Trail Blazer insurance plan.</w:t>
      </w:r>
    </w:p>
    <w:p w:rsidR="00936BF0" w:rsidRPr="008873CC" w:rsidRDefault="00936BF0" w:rsidP="00936BF0">
      <w:pPr>
        <w:numPr>
          <w:ilvl w:val="0"/>
          <w:numId w:val="1"/>
        </w:numPr>
        <w:spacing w:before="100" w:beforeAutospacing="1" w:after="120" w:line="240" w:lineRule="auto"/>
        <w:rPr>
          <w:rFonts w:ascii="Times New Roman" w:eastAsia="Times New Roman" w:hAnsi="Times New Roman" w:cs="Times New Roman"/>
          <w:sz w:val="24"/>
          <w:szCs w:val="24"/>
        </w:rPr>
      </w:pPr>
      <w:r w:rsidRPr="008873CC">
        <w:rPr>
          <w:rFonts w:ascii="Cambria" w:eastAsia="Times New Roman" w:hAnsi="Cambria" w:cs="Times New Roman"/>
          <w:sz w:val="20"/>
          <w:szCs w:val="20"/>
        </w:rPr>
        <w:t xml:space="preserve">F-1 and J-1 students - the cost of enrollment in the TBR </w:t>
      </w:r>
      <w:r>
        <w:rPr>
          <w:rFonts w:ascii="Cambria" w:eastAsia="Times New Roman" w:hAnsi="Cambria" w:cs="Times New Roman"/>
          <w:sz w:val="20"/>
          <w:szCs w:val="20"/>
        </w:rPr>
        <w:t xml:space="preserve">ISP Trail Blazer insurance </w:t>
      </w:r>
      <w:r w:rsidRPr="008873CC">
        <w:rPr>
          <w:rFonts w:ascii="Cambria" w:eastAsia="Times New Roman" w:hAnsi="Cambria" w:cs="Times New Roman"/>
          <w:sz w:val="20"/>
          <w:szCs w:val="20"/>
        </w:rPr>
        <w:t xml:space="preserve">will be added to their cost for registration. </w:t>
      </w:r>
    </w:p>
    <w:p w:rsidR="00936BF0" w:rsidRPr="008873CC" w:rsidRDefault="00936BF0" w:rsidP="00936BF0">
      <w:pPr>
        <w:numPr>
          <w:ilvl w:val="0"/>
          <w:numId w:val="1"/>
        </w:numPr>
        <w:spacing w:before="100" w:beforeAutospacing="1" w:after="120" w:line="240" w:lineRule="auto"/>
        <w:rPr>
          <w:rFonts w:ascii="Times New Roman" w:eastAsia="Times New Roman" w:hAnsi="Times New Roman" w:cs="Times New Roman"/>
          <w:sz w:val="24"/>
          <w:szCs w:val="24"/>
        </w:rPr>
      </w:pPr>
      <w:r w:rsidRPr="008873CC">
        <w:rPr>
          <w:rFonts w:ascii="Cambria" w:eastAsia="Times New Roman" w:hAnsi="Cambria" w:cs="Times New Roman"/>
          <w:sz w:val="20"/>
          <w:szCs w:val="20"/>
        </w:rPr>
        <w:t xml:space="preserve">J-1 scholars and their dependents will be required to purchase health insurance as directed by federal law but may purchase the coverage from an insurance company other than the TBR provider, provided that the policy meets or exceeds the requirements established by law.   Verification of acceptable coverage must be provided to International Programs and Services not later than 10 days after the start date on their DS-2019. Acceptable coverage must be purchased for a minimum of six months at a time or for the entire period of the DS-2019 validity, whichever is shorter.       </w:t>
      </w:r>
    </w:p>
    <w:p w:rsidR="00936BF0" w:rsidRPr="008873CC" w:rsidRDefault="00936BF0" w:rsidP="00936BF0">
      <w:pPr>
        <w:numPr>
          <w:ilvl w:val="0"/>
          <w:numId w:val="1"/>
        </w:numPr>
        <w:spacing w:before="100" w:beforeAutospacing="1" w:after="120" w:line="240" w:lineRule="auto"/>
        <w:rPr>
          <w:rFonts w:ascii="Times New Roman" w:eastAsia="Times New Roman" w:hAnsi="Times New Roman" w:cs="Times New Roman"/>
          <w:sz w:val="24"/>
          <w:szCs w:val="24"/>
        </w:rPr>
      </w:pPr>
      <w:r w:rsidRPr="008873CC">
        <w:rPr>
          <w:rFonts w:ascii="Cambria" w:eastAsia="Times New Roman" w:hAnsi="Cambria" w:cs="Times New Roman"/>
          <w:sz w:val="20"/>
          <w:szCs w:val="20"/>
        </w:rPr>
        <w:t xml:space="preserve">Students under Optional Practical Training </w:t>
      </w:r>
      <w:r>
        <w:rPr>
          <w:rFonts w:ascii="Cambria" w:eastAsia="Times New Roman" w:hAnsi="Cambria" w:cs="Times New Roman"/>
          <w:sz w:val="20"/>
          <w:szCs w:val="20"/>
        </w:rPr>
        <w:t>are not required to purchase health insurance and will not be eligible to purchase the TBR coverage if they would like to purchase insurance.</w:t>
      </w:r>
    </w:p>
    <w:p w:rsidR="00936BF0" w:rsidRDefault="00936BF0" w:rsidP="00936BF0"/>
    <w:p w:rsidR="004B2537" w:rsidRDefault="004B2537"/>
    <w:sectPr w:rsidR="004B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C4443"/>
    <w:multiLevelType w:val="multilevel"/>
    <w:tmpl w:val="01B4D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F0"/>
    <w:rsid w:val="004B2537"/>
    <w:rsid w:val="0093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2014-09-16T12:40:00Z</dcterms:created>
  <dcterms:modified xsi:type="dcterms:W3CDTF">2014-09-16T12:43:00Z</dcterms:modified>
</cp:coreProperties>
</file>