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14" w:rsidRDefault="00F97D14" w:rsidP="008543AC">
      <w:pPr>
        <w:spacing w:after="0" w:line="240" w:lineRule="auto"/>
        <w:jc w:val="center"/>
        <w:rPr>
          <w:rFonts w:ascii="Arial" w:hAnsi="Arial" w:cs="Arial"/>
          <w:b/>
          <w:smallCaps/>
          <w:sz w:val="48"/>
          <w:szCs w:val="48"/>
        </w:rPr>
      </w:pPr>
      <w:bookmarkStart w:id="0" w:name="_GoBack"/>
      <w:bookmarkEnd w:id="0"/>
    </w:p>
    <w:p w:rsidR="00051423" w:rsidRDefault="00F92566" w:rsidP="00C303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Batang" w:hAnsi="Times New Roman" w:cs="Times New Roman"/>
          <w:b/>
          <w:color w:val="FF0000"/>
          <w:sz w:val="28"/>
          <w:szCs w:val="28"/>
        </w:rPr>
      </w:pPr>
      <w:r w:rsidRPr="00BB3851">
        <w:rPr>
          <w:rFonts w:ascii="Times New Roman" w:eastAsia="Batang" w:hAnsi="Times New Roman" w:cs="Times New Roman"/>
          <w:b/>
          <w:color w:val="FF0000"/>
          <w:sz w:val="28"/>
          <w:szCs w:val="28"/>
        </w:rPr>
        <w:t>Enter Course Name, Course Number, Semester</w:t>
      </w:r>
      <w:r w:rsidR="001E4CC4" w:rsidRPr="00BB3851">
        <w:rPr>
          <w:rFonts w:ascii="Times New Roman" w:eastAsia="Batang" w:hAnsi="Times New Roman" w:cs="Times New Roman"/>
          <w:b/>
          <w:color w:val="FF0000"/>
          <w:sz w:val="28"/>
          <w:szCs w:val="28"/>
        </w:rPr>
        <w:t xml:space="preserve"> (Fall or Spring) if</w:t>
      </w:r>
      <w:r w:rsidR="00B34294" w:rsidRPr="00BB3851">
        <w:rPr>
          <w:rFonts w:ascii="Times New Roman" w:eastAsia="Batang" w:hAnsi="Times New Roman" w:cs="Times New Roman"/>
          <w:b/>
          <w:color w:val="FF0000"/>
          <w:sz w:val="28"/>
          <w:szCs w:val="28"/>
        </w:rPr>
        <w:t xml:space="preserve"> applicable, </w:t>
      </w:r>
      <w:r w:rsidR="001E4CC4" w:rsidRPr="00BB3851">
        <w:rPr>
          <w:rFonts w:ascii="Times New Roman" w:eastAsia="Batang" w:hAnsi="Times New Roman" w:cs="Times New Roman"/>
          <w:b/>
          <w:color w:val="FF0000"/>
          <w:sz w:val="28"/>
          <w:szCs w:val="28"/>
        </w:rPr>
        <w:t>and Effective Date of Syllabus</w:t>
      </w:r>
      <w:r w:rsidR="00C30351">
        <w:rPr>
          <w:rFonts w:ascii="Times New Roman" w:eastAsia="Batang" w:hAnsi="Times New Roman" w:cs="Times New Roman"/>
          <w:b/>
          <w:color w:val="FF0000"/>
          <w:sz w:val="28"/>
          <w:szCs w:val="28"/>
        </w:rPr>
        <w:t xml:space="preserve"> as a header to this page</w:t>
      </w:r>
    </w:p>
    <w:p w:rsidR="00C30351" w:rsidRPr="00BB3851" w:rsidRDefault="00C30351" w:rsidP="00C303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Batang" w:hAnsi="Times New Roman" w:cs="Times New Roman"/>
          <w:b/>
          <w:color w:val="FF0000"/>
          <w:sz w:val="28"/>
          <w:szCs w:val="28"/>
        </w:rPr>
      </w:pPr>
    </w:p>
    <w:p w:rsidR="00C30351" w:rsidRDefault="00E17592" w:rsidP="00C303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Batang" w:hAnsi="Times New Roman" w:cs="Times New Roman"/>
          <w:b/>
          <w:i/>
          <w:color w:val="FF0000"/>
          <w:sz w:val="32"/>
          <w:szCs w:val="32"/>
        </w:rPr>
      </w:pPr>
      <w:r>
        <w:rPr>
          <w:rFonts w:ascii="Times New Roman" w:eastAsia="Batang" w:hAnsi="Times New Roman" w:cs="Times New Roman"/>
          <w:b/>
          <w:i/>
          <w:color w:val="FF0000"/>
          <w:sz w:val="32"/>
          <w:szCs w:val="32"/>
        </w:rPr>
        <w:t xml:space="preserve">The syllabus templates identifies </w:t>
      </w:r>
      <w:r w:rsidR="008C48F9">
        <w:rPr>
          <w:rFonts w:ascii="Times New Roman" w:eastAsia="Batang" w:hAnsi="Times New Roman" w:cs="Times New Roman"/>
          <w:b/>
          <w:i/>
          <w:color w:val="FF0000"/>
          <w:sz w:val="32"/>
          <w:szCs w:val="32"/>
        </w:rPr>
        <w:t>College of Medicine</w:t>
      </w:r>
      <w:r w:rsidR="00C30351" w:rsidRPr="00C30351">
        <w:rPr>
          <w:rFonts w:ascii="Times New Roman" w:eastAsia="Batang" w:hAnsi="Times New Roman" w:cs="Times New Roman"/>
          <w:b/>
          <w:i/>
          <w:color w:val="FF0000"/>
          <w:sz w:val="32"/>
          <w:szCs w:val="32"/>
        </w:rPr>
        <w:t xml:space="preserve"> and</w:t>
      </w:r>
      <w:r w:rsidR="00895F71">
        <w:rPr>
          <w:rFonts w:ascii="Times New Roman" w:eastAsia="Batang" w:hAnsi="Times New Roman" w:cs="Times New Roman"/>
          <w:b/>
          <w:i/>
          <w:color w:val="FF0000"/>
          <w:sz w:val="32"/>
          <w:szCs w:val="32"/>
        </w:rPr>
        <w:t>/</w:t>
      </w:r>
      <w:r w:rsidR="00C30351" w:rsidRPr="00C30351">
        <w:rPr>
          <w:rFonts w:ascii="Times New Roman" w:eastAsia="Batang" w:hAnsi="Times New Roman" w:cs="Times New Roman"/>
          <w:b/>
          <w:i/>
          <w:color w:val="FF0000"/>
          <w:sz w:val="32"/>
          <w:szCs w:val="32"/>
        </w:rPr>
        <w:t>or ETSU Information</w:t>
      </w:r>
      <w:r>
        <w:rPr>
          <w:rFonts w:ascii="Times New Roman" w:eastAsia="Batang" w:hAnsi="Times New Roman" w:cs="Times New Roman"/>
          <w:b/>
          <w:i/>
          <w:color w:val="FF0000"/>
          <w:sz w:val="32"/>
          <w:szCs w:val="32"/>
        </w:rPr>
        <w:t xml:space="preserve"> followed by</w:t>
      </w:r>
      <w:r w:rsidR="00C30351" w:rsidRPr="00E17592">
        <w:rPr>
          <w:rFonts w:ascii="Times New Roman" w:eastAsia="Batang" w:hAnsi="Times New Roman" w:cs="Times New Roman"/>
          <w:b/>
          <w:i/>
          <w:color w:val="FF0000"/>
          <w:sz w:val="32"/>
          <w:szCs w:val="32"/>
        </w:rPr>
        <w:t xml:space="preserve"> </w:t>
      </w:r>
      <w:r w:rsidR="00895F71" w:rsidRPr="00E17592">
        <w:rPr>
          <w:rFonts w:ascii="Times New Roman" w:eastAsia="Batang" w:hAnsi="Times New Roman" w:cs="Times New Roman"/>
          <w:b/>
          <w:i/>
          <w:color w:val="FF0000"/>
          <w:sz w:val="32"/>
          <w:szCs w:val="32"/>
        </w:rPr>
        <w:t>Course S</w:t>
      </w:r>
      <w:r>
        <w:rPr>
          <w:rFonts w:ascii="Times New Roman" w:eastAsia="Batang" w:hAnsi="Times New Roman" w:cs="Times New Roman"/>
          <w:b/>
          <w:i/>
          <w:color w:val="FF0000"/>
          <w:sz w:val="32"/>
          <w:szCs w:val="32"/>
        </w:rPr>
        <w:t>p</w:t>
      </w:r>
      <w:r w:rsidR="00C30351" w:rsidRPr="00E17592">
        <w:rPr>
          <w:rFonts w:ascii="Times New Roman" w:eastAsia="Batang" w:hAnsi="Times New Roman" w:cs="Times New Roman"/>
          <w:b/>
          <w:i/>
          <w:color w:val="FF0000"/>
          <w:sz w:val="32"/>
          <w:szCs w:val="32"/>
        </w:rPr>
        <w:t>ecific information</w:t>
      </w:r>
      <w:r w:rsidRPr="00E17592">
        <w:rPr>
          <w:rFonts w:ascii="Times New Roman" w:eastAsia="Batang" w:hAnsi="Times New Roman" w:cs="Times New Roman"/>
          <w:b/>
          <w:i/>
          <w:color w:val="FF0000"/>
          <w:sz w:val="32"/>
          <w:szCs w:val="32"/>
        </w:rPr>
        <w:t>.</w:t>
      </w:r>
      <w:r w:rsidR="00C30351" w:rsidRPr="00C30351">
        <w:rPr>
          <w:rFonts w:ascii="Times New Roman" w:eastAsia="Batang" w:hAnsi="Times New Roman" w:cs="Times New Roman"/>
          <w:b/>
          <w:i/>
          <w:color w:val="FF0000"/>
          <w:sz w:val="32"/>
          <w:szCs w:val="32"/>
        </w:rPr>
        <w:t xml:space="preserve"> </w:t>
      </w:r>
    </w:p>
    <w:p w:rsidR="00E17592" w:rsidRDefault="00E17592" w:rsidP="00C303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Batang" w:hAnsi="Times New Roman" w:cs="Times New Roman"/>
          <w:b/>
          <w:i/>
          <w:color w:val="FF0000"/>
          <w:sz w:val="32"/>
          <w:szCs w:val="32"/>
        </w:rPr>
      </w:pPr>
      <w:r>
        <w:rPr>
          <w:rFonts w:ascii="Times New Roman" w:eastAsia="Batang" w:hAnsi="Times New Roman" w:cs="Times New Roman"/>
          <w:b/>
          <w:i/>
          <w:color w:val="FF0000"/>
          <w:sz w:val="32"/>
          <w:szCs w:val="32"/>
        </w:rPr>
        <w:t xml:space="preserve">If you wish to change the font or color of information to differentiate between that which is College of Medicine/ETSU and Course you may do so, but be aware of disabilities that may make it difficult for individuals to read the information. </w:t>
      </w:r>
    </w:p>
    <w:p w:rsidR="00C30351" w:rsidRPr="00C30351" w:rsidRDefault="00C30351" w:rsidP="00C303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Batang" w:hAnsi="Times New Roman" w:cs="Times New Roman"/>
          <w:b/>
          <w:i/>
          <w:color w:val="FF0000"/>
          <w:sz w:val="32"/>
          <w:szCs w:val="32"/>
        </w:rPr>
      </w:pPr>
    </w:p>
    <w:p w:rsidR="001E4CC4" w:rsidRPr="00C30351" w:rsidRDefault="00D146CB" w:rsidP="00C3035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Batang" w:hAnsi="Times New Roman" w:cs="Times New Roman"/>
          <w:b/>
          <w:color w:val="FF0000"/>
          <w:sz w:val="40"/>
          <w:szCs w:val="40"/>
        </w:rPr>
      </w:pPr>
      <w:r w:rsidRPr="00C30351">
        <w:rPr>
          <w:rFonts w:ascii="Times New Roman" w:eastAsia="Batang" w:hAnsi="Times New Roman" w:cs="Times New Roman"/>
          <w:b/>
          <w:color w:val="FF0000"/>
          <w:sz w:val="40"/>
          <w:szCs w:val="40"/>
        </w:rPr>
        <w:t xml:space="preserve">Delete </w:t>
      </w:r>
      <w:r w:rsidR="00C30351" w:rsidRPr="00C30351">
        <w:rPr>
          <w:rFonts w:ascii="Times New Roman" w:eastAsia="Batang" w:hAnsi="Times New Roman" w:cs="Times New Roman"/>
          <w:b/>
          <w:color w:val="FF0000"/>
          <w:sz w:val="40"/>
          <w:szCs w:val="40"/>
        </w:rPr>
        <w:t>all of this</w:t>
      </w:r>
      <w:r w:rsidRPr="00C30351">
        <w:rPr>
          <w:rFonts w:ascii="Times New Roman" w:eastAsia="Batang" w:hAnsi="Times New Roman" w:cs="Times New Roman"/>
          <w:b/>
          <w:color w:val="FF0000"/>
          <w:sz w:val="40"/>
          <w:szCs w:val="40"/>
        </w:rPr>
        <w:t xml:space="preserve"> instruction</w:t>
      </w:r>
      <w:r w:rsidR="00903654">
        <w:rPr>
          <w:rFonts w:ascii="Times New Roman" w:eastAsia="Batang" w:hAnsi="Times New Roman" w:cs="Times New Roman"/>
          <w:b/>
          <w:color w:val="FF0000"/>
          <w:sz w:val="40"/>
          <w:szCs w:val="40"/>
        </w:rPr>
        <w:t xml:space="preserve"> in red throughout the syllabus template</w:t>
      </w:r>
      <w:r w:rsidRPr="00C30351">
        <w:rPr>
          <w:rFonts w:ascii="Times New Roman" w:eastAsia="Batang" w:hAnsi="Times New Roman" w:cs="Times New Roman"/>
          <w:b/>
          <w:color w:val="FF0000"/>
          <w:sz w:val="40"/>
          <w:szCs w:val="40"/>
        </w:rPr>
        <w:t xml:space="preserve"> and adjust page spacing</w:t>
      </w:r>
      <w:r w:rsidR="00C91DCF">
        <w:rPr>
          <w:rFonts w:ascii="Times New Roman" w:eastAsia="Batang" w:hAnsi="Times New Roman" w:cs="Times New Roman"/>
          <w:b/>
          <w:color w:val="FF0000"/>
          <w:sz w:val="40"/>
          <w:szCs w:val="40"/>
        </w:rPr>
        <w:t xml:space="preserve"> – this will decrease the number of pages to the </w:t>
      </w:r>
      <w:r w:rsidR="00903654">
        <w:rPr>
          <w:rFonts w:ascii="Times New Roman" w:eastAsia="Batang" w:hAnsi="Times New Roman" w:cs="Times New Roman"/>
          <w:b/>
          <w:color w:val="FF0000"/>
          <w:sz w:val="40"/>
          <w:szCs w:val="40"/>
        </w:rPr>
        <w:t xml:space="preserve">finalized </w:t>
      </w:r>
      <w:r w:rsidR="00C91DCF">
        <w:rPr>
          <w:rFonts w:ascii="Times New Roman" w:eastAsia="Batang" w:hAnsi="Times New Roman" w:cs="Times New Roman"/>
          <w:b/>
          <w:color w:val="FF0000"/>
          <w:sz w:val="40"/>
          <w:szCs w:val="40"/>
        </w:rPr>
        <w:t>syllabus</w:t>
      </w:r>
      <w:r w:rsidR="00903654">
        <w:rPr>
          <w:rFonts w:ascii="Times New Roman" w:eastAsia="Batang" w:hAnsi="Times New Roman" w:cs="Times New Roman"/>
          <w:b/>
          <w:color w:val="FF0000"/>
          <w:sz w:val="40"/>
          <w:szCs w:val="40"/>
        </w:rPr>
        <w:t>.</w:t>
      </w:r>
    </w:p>
    <w:p w:rsidR="00B34294" w:rsidRPr="001E4CC4" w:rsidRDefault="00B34294" w:rsidP="009B4974">
      <w:pPr>
        <w:widowControl w:val="0"/>
        <w:autoSpaceDE w:val="0"/>
        <w:autoSpaceDN w:val="0"/>
        <w:adjustRightInd w:val="0"/>
        <w:spacing w:after="0" w:line="240" w:lineRule="auto"/>
        <w:jc w:val="center"/>
        <w:rPr>
          <w:rFonts w:ascii="Arial" w:eastAsia="Batang" w:hAnsi="Arial" w:cs="Arial"/>
          <w:b/>
          <w:color w:val="FF0000"/>
          <w:sz w:val="28"/>
          <w:szCs w:val="28"/>
        </w:rPr>
      </w:pPr>
    </w:p>
    <w:p w:rsidR="009B4974" w:rsidRDefault="009B4974" w:rsidP="009B4974">
      <w:pPr>
        <w:widowControl w:val="0"/>
        <w:autoSpaceDE w:val="0"/>
        <w:autoSpaceDN w:val="0"/>
        <w:adjustRightInd w:val="0"/>
        <w:spacing w:after="0" w:line="240" w:lineRule="auto"/>
        <w:jc w:val="center"/>
        <w:rPr>
          <w:rFonts w:ascii="Arial" w:eastAsia="Batang" w:hAnsi="Arial" w:cs="Arial"/>
          <w:b/>
          <w:sz w:val="44"/>
          <w:szCs w:val="44"/>
        </w:rPr>
      </w:pPr>
      <w:r w:rsidRPr="008E3F79">
        <w:rPr>
          <w:rFonts w:ascii="Arial" w:eastAsia="Batang" w:hAnsi="Arial" w:cs="Arial"/>
          <w:b/>
          <w:sz w:val="44"/>
          <w:szCs w:val="44"/>
        </w:rPr>
        <w:t>Syllabus</w:t>
      </w:r>
    </w:p>
    <w:p w:rsidR="001C7FA5" w:rsidRPr="008E3F79" w:rsidRDefault="001C7FA5" w:rsidP="009B4974">
      <w:pPr>
        <w:widowControl w:val="0"/>
        <w:autoSpaceDE w:val="0"/>
        <w:autoSpaceDN w:val="0"/>
        <w:adjustRightInd w:val="0"/>
        <w:spacing w:after="0" w:line="240" w:lineRule="auto"/>
        <w:jc w:val="center"/>
        <w:rPr>
          <w:rFonts w:ascii="Arial" w:eastAsia="Batang" w:hAnsi="Arial" w:cs="Arial"/>
          <w:b/>
          <w:sz w:val="44"/>
          <w:szCs w:val="44"/>
        </w:rPr>
      </w:pPr>
    </w:p>
    <w:p w:rsidR="009B4974" w:rsidRPr="008E3F79" w:rsidRDefault="009B4974" w:rsidP="009B4974">
      <w:pPr>
        <w:widowControl w:val="0"/>
        <w:autoSpaceDE w:val="0"/>
        <w:autoSpaceDN w:val="0"/>
        <w:adjustRightInd w:val="0"/>
        <w:spacing w:after="0" w:line="240" w:lineRule="auto"/>
        <w:jc w:val="center"/>
        <w:rPr>
          <w:rFonts w:ascii="Arial" w:eastAsia="Batang" w:hAnsi="Arial" w:cs="Arial"/>
          <w:b/>
          <w:sz w:val="28"/>
          <w:szCs w:val="28"/>
        </w:rPr>
      </w:pPr>
    </w:p>
    <w:p w:rsidR="009B4974" w:rsidRPr="008E3F79" w:rsidRDefault="00B34294" w:rsidP="009B4974">
      <w:pPr>
        <w:widowControl w:val="0"/>
        <w:autoSpaceDE w:val="0"/>
        <w:autoSpaceDN w:val="0"/>
        <w:adjustRightInd w:val="0"/>
        <w:spacing w:after="0" w:line="240" w:lineRule="auto"/>
        <w:jc w:val="center"/>
        <w:rPr>
          <w:rFonts w:ascii="Arial" w:eastAsia="Times New Roman" w:hAnsi="Arial" w:cs="Arial"/>
          <w:b/>
          <w:sz w:val="24"/>
          <w:szCs w:val="24"/>
        </w:rPr>
      </w:pPr>
      <w:r w:rsidRPr="00AF67EA">
        <w:rPr>
          <w:noProof/>
        </w:rPr>
        <w:drawing>
          <wp:inline distT="0" distB="0" distL="0" distR="0" wp14:anchorId="629855A9" wp14:editId="091B0CBD">
            <wp:extent cx="2376186" cy="1287780"/>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1205" cy="1301339"/>
                    </a:xfrm>
                    <a:prstGeom prst="rect">
                      <a:avLst/>
                    </a:prstGeom>
                  </pic:spPr>
                </pic:pic>
              </a:graphicData>
            </a:graphic>
          </wp:inline>
        </w:drawing>
      </w:r>
    </w:p>
    <w:p w:rsidR="009B4974" w:rsidRPr="008E3F79" w:rsidRDefault="009B4974" w:rsidP="009B4974">
      <w:pPr>
        <w:widowControl w:val="0"/>
        <w:autoSpaceDE w:val="0"/>
        <w:autoSpaceDN w:val="0"/>
        <w:adjustRightInd w:val="0"/>
        <w:spacing w:after="0" w:line="240" w:lineRule="auto"/>
        <w:jc w:val="center"/>
        <w:rPr>
          <w:rFonts w:ascii="Arial" w:eastAsia="Times New Roman" w:hAnsi="Arial" w:cs="Arial"/>
          <w:b/>
          <w:sz w:val="24"/>
          <w:szCs w:val="24"/>
        </w:rPr>
      </w:pPr>
    </w:p>
    <w:p w:rsidR="009B4974" w:rsidRPr="008E3F79" w:rsidRDefault="009B4974" w:rsidP="009B4974">
      <w:pPr>
        <w:widowControl w:val="0"/>
        <w:autoSpaceDE w:val="0"/>
        <w:autoSpaceDN w:val="0"/>
        <w:adjustRightInd w:val="0"/>
        <w:spacing w:after="0" w:line="240" w:lineRule="auto"/>
        <w:jc w:val="center"/>
        <w:rPr>
          <w:rFonts w:ascii="Arial" w:eastAsia="Times New Roman" w:hAnsi="Arial" w:cs="Arial"/>
          <w:b/>
          <w:sz w:val="44"/>
          <w:szCs w:val="44"/>
        </w:rPr>
      </w:pPr>
    </w:p>
    <w:p w:rsidR="009B4974" w:rsidRPr="008E3F79" w:rsidRDefault="00F92566" w:rsidP="009B4974">
      <w:pPr>
        <w:widowControl w:val="0"/>
        <w:autoSpaceDE w:val="0"/>
        <w:autoSpaceDN w:val="0"/>
        <w:adjustRightInd w:val="0"/>
        <w:spacing w:after="0" w:line="240" w:lineRule="auto"/>
        <w:jc w:val="center"/>
        <w:rPr>
          <w:rFonts w:ascii="Arial" w:eastAsia="Times New Roman" w:hAnsi="Arial" w:cs="Arial"/>
          <w:b/>
          <w:sz w:val="44"/>
          <w:szCs w:val="44"/>
        </w:rPr>
      </w:pPr>
      <w:r>
        <w:rPr>
          <w:rFonts w:ascii="Arial" w:eastAsia="Times New Roman" w:hAnsi="Arial" w:cs="Arial"/>
          <w:b/>
          <w:sz w:val="44"/>
          <w:szCs w:val="44"/>
        </w:rPr>
        <w:t>Department of</w:t>
      </w:r>
      <w:r w:rsidR="00895F71">
        <w:rPr>
          <w:rFonts w:ascii="Arial" w:eastAsia="Times New Roman" w:hAnsi="Arial" w:cs="Arial"/>
          <w:b/>
          <w:sz w:val="44"/>
          <w:szCs w:val="44"/>
        </w:rPr>
        <w:t>:</w:t>
      </w:r>
      <w:r w:rsidR="00B34294">
        <w:rPr>
          <w:rFonts w:ascii="Arial" w:eastAsia="Times New Roman" w:hAnsi="Arial" w:cs="Arial"/>
          <w:b/>
          <w:sz w:val="44"/>
          <w:szCs w:val="44"/>
        </w:rPr>
        <w:t xml:space="preserve"> </w:t>
      </w:r>
      <w:r w:rsidR="00B34294" w:rsidRPr="00BB3851">
        <w:rPr>
          <w:rFonts w:ascii="Times New Roman" w:eastAsia="Times New Roman" w:hAnsi="Times New Roman" w:cs="Times New Roman"/>
          <w:b/>
          <w:color w:val="FF0000"/>
          <w:sz w:val="44"/>
          <w:szCs w:val="44"/>
        </w:rPr>
        <w:t>Insert Name</w:t>
      </w:r>
    </w:p>
    <w:p w:rsidR="009B4974" w:rsidRPr="00D146CB" w:rsidRDefault="009B4974" w:rsidP="009B4974">
      <w:pPr>
        <w:widowControl w:val="0"/>
        <w:autoSpaceDE w:val="0"/>
        <w:autoSpaceDN w:val="0"/>
        <w:adjustRightInd w:val="0"/>
        <w:spacing w:after="0" w:line="240" w:lineRule="auto"/>
        <w:jc w:val="center"/>
        <w:rPr>
          <w:rFonts w:ascii="Arial" w:eastAsia="Times New Roman" w:hAnsi="Arial" w:cs="Arial"/>
          <w:b/>
          <w:sz w:val="44"/>
          <w:szCs w:val="44"/>
        </w:rPr>
      </w:pPr>
    </w:p>
    <w:p w:rsidR="00D8147A" w:rsidRPr="00D146CB" w:rsidRDefault="001E4CC4" w:rsidP="009B4974">
      <w:pPr>
        <w:widowControl w:val="0"/>
        <w:autoSpaceDE w:val="0"/>
        <w:autoSpaceDN w:val="0"/>
        <w:adjustRightInd w:val="0"/>
        <w:spacing w:after="0" w:line="240" w:lineRule="auto"/>
        <w:jc w:val="center"/>
        <w:rPr>
          <w:rFonts w:ascii="Arial" w:eastAsia="Times New Roman" w:hAnsi="Arial" w:cs="Arial"/>
          <w:b/>
          <w:color w:val="000000" w:themeColor="text1"/>
          <w:sz w:val="44"/>
          <w:szCs w:val="44"/>
        </w:rPr>
      </w:pPr>
      <w:r w:rsidRPr="00D146CB">
        <w:rPr>
          <w:rFonts w:ascii="Arial" w:eastAsia="Times New Roman" w:hAnsi="Arial" w:cs="Arial"/>
          <w:b/>
          <w:color w:val="000000" w:themeColor="text1"/>
          <w:sz w:val="44"/>
          <w:szCs w:val="44"/>
        </w:rPr>
        <w:t xml:space="preserve">Department Chair: </w:t>
      </w:r>
      <w:r w:rsidR="00051423" w:rsidRPr="00D146CB">
        <w:rPr>
          <w:rFonts w:ascii="Times New Roman" w:eastAsia="Times New Roman" w:hAnsi="Times New Roman" w:cs="Times New Roman"/>
          <w:b/>
          <w:color w:val="FF0000"/>
          <w:sz w:val="44"/>
          <w:szCs w:val="44"/>
        </w:rPr>
        <w:t>Insert Name</w:t>
      </w:r>
    </w:p>
    <w:p w:rsidR="001E4CC4" w:rsidRPr="00D146CB" w:rsidRDefault="001E4CC4" w:rsidP="009B4974">
      <w:pPr>
        <w:widowControl w:val="0"/>
        <w:autoSpaceDE w:val="0"/>
        <w:autoSpaceDN w:val="0"/>
        <w:adjustRightInd w:val="0"/>
        <w:spacing w:after="0" w:line="240" w:lineRule="auto"/>
        <w:jc w:val="center"/>
        <w:rPr>
          <w:rFonts w:ascii="Arial" w:eastAsia="Times New Roman" w:hAnsi="Arial" w:cs="Arial"/>
          <w:b/>
          <w:color w:val="000000" w:themeColor="text1"/>
          <w:sz w:val="44"/>
          <w:szCs w:val="44"/>
        </w:rPr>
      </w:pPr>
    </w:p>
    <w:p w:rsidR="009B4974" w:rsidRDefault="009B4974" w:rsidP="009B4974">
      <w:pPr>
        <w:widowControl w:val="0"/>
        <w:autoSpaceDE w:val="0"/>
        <w:autoSpaceDN w:val="0"/>
        <w:adjustRightInd w:val="0"/>
        <w:spacing w:after="0" w:line="240" w:lineRule="auto"/>
        <w:jc w:val="center"/>
        <w:rPr>
          <w:rFonts w:ascii="Times New Roman" w:eastAsia="Times New Roman" w:hAnsi="Times New Roman" w:cs="Times New Roman"/>
          <w:b/>
          <w:color w:val="FF0000"/>
          <w:sz w:val="44"/>
          <w:szCs w:val="44"/>
        </w:rPr>
      </w:pPr>
      <w:r w:rsidRPr="00D146CB">
        <w:rPr>
          <w:rFonts w:ascii="Arial" w:eastAsia="Times New Roman" w:hAnsi="Arial" w:cs="Arial"/>
          <w:b/>
          <w:color w:val="000000" w:themeColor="text1"/>
          <w:sz w:val="44"/>
          <w:szCs w:val="44"/>
        </w:rPr>
        <w:t>Course Director</w:t>
      </w:r>
      <w:r w:rsidR="001E4CC4" w:rsidRPr="00D146CB">
        <w:rPr>
          <w:rFonts w:ascii="Arial" w:eastAsia="Times New Roman" w:hAnsi="Arial" w:cs="Arial"/>
          <w:b/>
          <w:color w:val="000000" w:themeColor="text1"/>
          <w:sz w:val="44"/>
          <w:szCs w:val="44"/>
        </w:rPr>
        <w:t xml:space="preserve">: </w:t>
      </w:r>
      <w:r w:rsidR="00051423" w:rsidRPr="00D146CB">
        <w:rPr>
          <w:rFonts w:ascii="Times New Roman" w:eastAsia="Times New Roman" w:hAnsi="Times New Roman" w:cs="Times New Roman"/>
          <w:b/>
          <w:color w:val="FF0000"/>
          <w:sz w:val="44"/>
          <w:szCs w:val="44"/>
        </w:rPr>
        <w:t>Insert Name</w:t>
      </w:r>
    </w:p>
    <w:p w:rsidR="00A866B0" w:rsidRPr="00C30351" w:rsidRDefault="001E4CC4" w:rsidP="00F715D2">
      <w:pPr>
        <w:spacing w:after="0"/>
        <w:jc w:val="center"/>
        <w:rPr>
          <w:rFonts w:ascii="Arial" w:hAnsi="Arial" w:cs="Arial"/>
          <w:b/>
          <w:sz w:val="44"/>
          <w:szCs w:val="44"/>
          <w:lang w:eastAsia="ja-JP"/>
        </w:rPr>
      </w:pPr>
      <w:r w:rsidRPr="00C30351">
        <w:rPr>
          <w:rFonts w:ascii="Arial" w:hAnsi="Arial" w:cs="Arial"/>
          <w:b/>
          <w:sz w:val="44"/>
          <w:szCs w:val="44"/>
          <w:lang w:eastAsia="ja-JP"/>
        </w:rPr>
        <w:lastRenderedPageBreak/>
        <w:t xml:space="preserve">Table of </w:t>
      </w:r>
      <w:r w:rsidR="00FC7242" w:rsidRPr="00C30351">
        <w:rPr>
          <w:rFonts w:ascii="Arial" w:hAnsi="Arial" w:cs="Arial"/>
          <w:b/>
          <w:sz w:val="44"/>
          <w:szCs w:val="44"/>
          <w:lang w:eastAsia="ja-JP"/>
        </w:rPr>
        <w:t>C</w:t>
      </w:r>
      <w:r w:rsidR="009B4974" w:rsidRPr="00C30351">
        <w:rPr>
          <w:rFonts w:ascii="Arial" w:hAnsi="Arial" w:cs="Arial"/>
          <w:b/>
          <w:sz w:val="44"/>
          <w:szCs w:val="44"/>
          <w:lang w:eastAsia="ja-JP"/>
        </w:rPr>
        <w:t>ontents</w:t>
      </w:r>
    </w:p>
    <w:p w:rsidR="00D146CB" w:rsidRDefault="00051423" w:rsidP="00F715D2">
      <w:pPr>
        <w:pBdr>
          <w:top w:val="single" w:sz="4" w:space="1" w:color="auto"/>
          <w:left w:val="single" w:sz="4" w:space="4" w:color="auto"/>
          <w:bottom w:val="single" w:sz="4" w:space="1" w:color="auto"/>
          <w:right w:val="single" w:sz="4" w:space="27" w:color="auto"/>
        </w:pBdr>
        <w:spacing w:after="0" w:line="240" w:lineRule="auto"/>
        <w:jc w:val="center"/>
        <w:rPr>
          <w:rFonts w:ascii="Times New Roman" w:hAnsi="Times New Roman" w:cs="Times New Roman"/>
          <w:b/>
          <w:color w:val="FF0000"/>
          <w:lang w:eastAsia="ja-JP"/>
        </w:rPr>
      </w:pPr>
      <w:r>
        <w:rPr>
          <w:rFonts w:ascii="Arial" w:hAnsi="Arial" w:cs="Arial"/>
          <w:b/>
          <w:lang w:eastAsia="ja-JP"/>
        </w:rPr>
        <w:t xml:space="preserve"> </w:t>
      </w:r>
      <w:r w:rsidR="00A866B0" w:rsidRPr="00BB3851">
        <w:rPr>
          <w:rFonts w:ascii="Times New Roman" w:hAnsi="Times New Roman" w:cs="Times New Roman"/>
          <w:b/>
          <w:color w:val="FF0000"/>
          <w:lang w:eastAsia="ja-JP"/>
        </w:rPr>
        <w:t>Adjust</w:t>
      </w:r>
      <w:r w:rsidR="00596A67">
        <w:rPr>
          <w:rFonts w:ascii="Times New Roman" w:hAnsi="Times New Roman" w:cs="Times New Roman"/>
          <w:b/>
          <w:color w:val="FF0000"/>
          <w:lang w:eastAsia="ja-JP"/>
        </w:rPr>
        <w:t xml:space="preserve"> table of content list</w:t>
      </w:r>
      <w:r w:rsidR="00A866B0">
        <w:rPr>
          <w:rFonts w:ascii="Times New Roman" w:hAnsi="Times New Roman" w:cs="Times New Roman"/>
          <w:b/>
          <w:color w:val="FF0000"/>
          <w:lang w:eastAsia="ja-JP"/>
        </w:rPr>
        <w:t xml:space="preserve"> </w:t>
      </w:r>
      <w:r w:rsidRPr="00BB3851">
        <w:rPr>
          <w:rFonts w:ascii="Times New Roman" w:hAnsi="Times New Roman" w:cs="Times New Roman"/>
          <w:b/>
          <w:color w:val="FF0000"/>
          <w:lang w:eastAsia="ja-JP"/>
        </w:rPr>
        <w:t>per course</w:t>
      </w:r>
      <w:r w:rsidR="00D146CB">
        <w:rPr>
          <w:rFonts w:ascii="Times New Roman" w:hAnsi="Times New Roman" w:cs="Times New Roman"/>
          <w:b/>
          <w:color w:val="FF0000"/>
          <w:lang w:eastAsia="ja-JP"/>
        </w:rPr>
        <w:t>/syllabus content and</w:t>
      </w:r>
      <w:r w:rsidRPr="00BB3851">
        <w:rPr>
          <w:rFonts w:ascii="Times New Roman" w:hAnsi="Times New Roman" w:cs="Times New Roman"/>
          <w:b/>
          <w:color w:val="FF0000"/>
          <w:lang w:eastAsia="ja-JP"/>
        </w:rPr>
        <w:t xml:space="preserve"> needs</w:t>
      </w:r>
      <w:r w:rsidR="00F715D2">
        <w:rPr>
          <w:rFonts w:ascii="Times New Roman" w:hAnsi="Times New Roman" w:cs="Times New Roman"/>
          <w:b/>
          <w:color w:val="FF0000"/>
          <w:lang w:eastAsia="ja-JP"/>
        </w:rPr>
        <w:t xml:space="preserve"> – you can be detailed</w:t>
      </w:r>
      <w:r w:rsidR="00895F71">
        <w:rPr>
          <w:rFonts w:ascii="Times New Roman" w:hAnsi="Times New Roman" w:cs="Times New Roman"/>
          <w:b/>
          <w:color w:val="FF0000"/>
          <w:lang w:eastAsia="ja-JP"/>
        </w:rPr>
        <w:t xml:space="preserve"> in your listing</w:t>
      </w:r>
      <w:r w:rsidR="00F715D2">
        <w:rPr>
          <w:rFonts w:ascii="Times New Roman" w:hAnsi="Times New Roman" w:cs="Times New Roman"/>
          <w:b/>
          <w:color w:val="FF0000"/>
          <w:lang w:eastAsia="ja-JP"/>
        </w:rPr>
        <w:t xml:space="preserve"> or </w:t>
      </w:r>
      <w:r w:rsidR="00895F71">
        <w:rPr>
          <w:rFonts w:ascii="Times New Roman" w:hAnsi="Times New Roman" w:cs="Times New Roman"/>
          <w:b/>
          <w:color w:val="FF0000"/>
          <w:lang w:eastAsia="ja-JP"/>
        </w:rPr>
        <w:t>combine topics</w:t>
      </w:r>
      <w:r w:rsidR="00F715D2">
        <w:rPr>
          <w:rFonts w:ascii="Times New Roman" w:hAnsi="Times New Roman" w:cs="Times New Roman"/>
          <w:b/>
          <w:color w:val="FF0000"/>
          <w:lang w:eastAsia="ja-JP"/>
        </w:rPr>
        <w:t xml:space="preserve"> and have only the broad headings</w:t>
      </w:r>
      <w:r w:rsidR="00D146CB">
        <w:rPr>
          <w:rFonts w:ascii="Times New Roman" w:hAnsi="Times New Roman" w:cs="Times New Roman"/>
          <w:b/>
          <w:color w:val="FF0000"/>
          <w:lang w:eastAsia="ja-JP"/>
        </w:rPr>
        <w:t>.</w:t>
      </w:r>
      <w:r w:rsidR="00F715D2">
        <w:rPr>
          <w:rFonts w:ascii="Times New Roman" w:hAnsi="Times New Roman" w:cs="Times New Roman"/>
          <w:b/>
          <w:color w:val="FF0000"/>
          <w:lang w:eastAsia="ja-JP"/>
        </w:rPr>
        <w:t xml:space="preserve"> The point is to have the information in the same location in all course syllabus so the students become accustom to where they will find information </w:t>
      </w:r>
      <w:r w:rsidR="00895F71">
        <w:rPr>
          <w:rFonts w:ascii="Times New Roman" w:hAnsi="Times New Roman" w:cs="Times New Roman"/>
          <w:b/>
          <w:color w:val="FF0000"/>
          <w:lang w:eastAsia="ja-JP"/>
        </w:rPr>
        <w:t>related to the heading</w:t>
      </w:r>
      <w:r w:rsidR="00F715D2">
        <w:rPr>
          <w:rFonts w:ascii="Times New Roman" w:hAnsi="Times New Roman" w:cs="Times New Roman"/>
          <w:b/>
          <w:color w:val="FF0000"/>
          <w:lang w:eastAsia="ja-JP"/>
        </w:rPr>
        <w:t xml:space="preserve"> in each course they are enrolled in.</w:t>
      </w:r>
      <w:r w:rsidR="00D146CB">
        <w:rPr>
          <w:rFonts w:ascii="Times New Roman" w:hAnsi="Times New Roman" w:cs="Times New Roman"/>
          <w:b/>
          <w:color w:val="FF0000"/>
          <w:lang w:eastAsia="ja-JP"/>
        </w:rPr>
        <w:t xml:space="preserve">  Insert page number</w:t>
      </w:r>
      <w:r w:rsidR="00F715D2">
        <w:rPr>
          <w:rFonts w:ascii="Times New Roman" w:hAnsi="Times New Roman" w:cs="Times New Roman"/>
          <w:b/>
          <w:color w:val="FF0000"/>
          <w:lang w:eastAsia="ja-JP"/>
        </w:rPr>
        <w:t xml:space="preserve"> once you are done adjusting your course content</w:t>
      </w:r>
      <w:r w:rsidR="00895F71">
        <w:rPr>
          <w:rFonts w:ascii="Times New Roman" w:hAnsi="Times New Roman" w:cs="Times New Roman"/>
          <w:b/>
          <w:color w:val="FF0000"/>
          <w:lang w:eastAsia="ja-JP"/>
        </w:rPr>
        <w:t xml:space="preserve"> and content list</w:t>
      </w:r>
      <w:r w:rsidR="00D146CB">
        <w:rPr>
          <w:rFonts w:ascii="Times New Roman" w:hAnsi="Times New Roman" w:cs="Times New Roman"/>
          <w:b/>
          <w:color w:val="FF0000"/>
          <w:lang w:eastAsia="ja-JP"/>
        </w:rPr>
        <w:t xml:space="preserve">. </w:t>
      </w:r>
    </w:p>
    <w:p w:rsidR="009B4974" w:rsidRPr="00D146CB" w:rsidRDefault="00D146CB" w:rsidP="00F715D2">
      <w:pPr>
        <w:pBdr>
          <w:top w:val="single" w:sz="4" w:space="1" w:color="auto"/>
          <w:left w:val="single" w:sz="4" w:space="4" w:color="auto"/>
          <w:bottom w:val="single" w:sz="4" w:space="1" w:color="auto"/>
          <w:right w:val="single" w:sz="4" w:space="27" w:color="auto"/>
        </w:pBdr>
        <w:spacing w:after="0" w:line="240" w:lineRule="auto"/>
        <w:jc w:val="center"/>
        <w:rPr>
          <w:rFonts w:ascii="Times New Roman" w:hAnsi="Times New Roman" w:cs="Times New Roman"/>
          <w:b/>
          <w:color w:val="FF0000"/>
          <w:sz w:val="36"/>
          <w:szCs w:val="36"/>
          <w:lang w:eastAsia="ja-JP"/>
        </w:rPr>
      </w:pPr>
      <w:r w:rsidRPr="00D146CB">
        <w:rPr>
          <w:rFonts w:ascii="Times New Roman" w:hAnsi="Times New Roman" w:cs="Times New Roman"/>
          <w:b/>
          <w:color w:val="FF0000"/>
          <w:sz w:val="36"/>
          <w:szCs w:val="36"/>
          <w:lang w:eastAsia="ja-JP"/>
        </w:rPr>
        <w:t>Delete this instruction</w:t>
      </w:r>
      <w:r>
        <w:rPr>
          <w:rFonts w:ascii="Times New Roman" w:hAnsi="Times New Roman" w:cs="Times New Roman"/>
          <w:b/>
          <w:color w:val="FF0000"/>
          <w:sz w:val="36"/>
          <w:szCs w:val="36"/>
          <w:lang w:eastAsia="ja-JP"/>
        </w:rPr>
        <w:t xml:space="preserve"> and adjust page spacing.</w:t>
      </w:r>
    </w:p>
    <w:p w:rsidR="00A866B0" w:rsidRDefault="00A866B0" w:rsidP="00A866B0">
      <w:pPr>
        <w:spacing w:after="0" w:line="240" w:lineRule="auto"/>
        <w:jc w:val="center"/>
        <w:rPr>
          <w:rFonts w:ascii="Arial" w:hAnsi="Arial" w:cs="Arial"/>
          <w:b/>
          <w:lang w:eastAsia="ja-JP"/>
        </w:rPr>
      </w:pPr>
    </w:p>
    <w:tbl>
      <w:tblPr>
        <w:tblStyle w:val="TableGrid"/>
        <w:tblW w:w="0" w:type="auto"/>
        <w:tblLook w:val="04A0" w:firstRow="1" w:lastRow="0" w:firstColumn="1" w:lastColumn="0" w:noHBand="0" w:noVBand="1"/>
      </w:tblPr>
      <w:tblGrid>
        <w:gridCol w:w="7086"/>
        <w:gridCol w:w="2264"/>
      </w:tblGrid>
      <w:tr w:rsidR="0064047E" w:rsidRPr="001A33E9" w:rsidTr="00503306">
        <w:tc>
          <w:tcPr>
            <w:tcW w:w="7086" w:type="dxa"/>
          </w:tcPr>
          <w:p w:rsidR="0064047E" w:rsidRPr="001A33E9" w:rsidRDefault="0064047E" w:rsidP="00596A67">
            <w:pPr>
              <w:ind w:firstLine="0"/>
              <w:jc w:val="both"/>
              <w:rPr>
                <w:rFonts w:ascii="Arial" w:eastAsia="Times New Roman" w:hAnsi="Arial" w:cs="Arial"/>
                <w:b/>
                <w:smallCaps/>
                <w:lang w:eastAsia="ja-JP"/>
              </w:rPr>
            </w:pPr>
            <w:r>
              <w:rPr>
                <w:rFonts w:ascii="Arial" w:eastAsia="Times New Roman" w:hAnsi="Arial" w:cs="Arial"/>
                <w:b/>
                <w:smallCaps/>
                <w:lang w:eastAsia="ja-JP"/>
              </w:rPr>
              <w:t>Course and Instructor Information</w:t>
            </w:r>
          </w:p>
        </w:tc>
        <w:tc>
          <w:tcPr>
            <w:tcW w:w="2264" w:type="dxa"/>
          </w:tcPr>
          <w:p w:rsidR="0064047E" w:rsidRPr="001A33E9" w:rsidRDefault="00051423" w:rsidP="008763E3">
            <w:pPr>
              <w:ind w:firstLine="432"/>
              <w:jc w:val="both"/>
              <w:rPr>
                <w:rFonts w:ascii="Arial" w:eastAsia="Times New Roman" w:hAnsi="Arial" w:cs="Arial"/>
                <w:b/>
                <w:lang w:eastAsia="ja-JP"/>
              </w:rPr>
            </w:pPr>
            <w:r>
              <w:rPr>
                <w:rFonts w:ascii="Arial" w:eastAsia="Times New Roman" w:hAnsi="Arial" w:cs="Arial"/>
                <w:b/>
                <w:lang w:eastAsia="ja-JP"/>
              </w:rPr>
              <w:t xml:space="preserve">Page </w:t>
            </w:r>
          </w:p>
        </w:tc>
      </w:tr>
      <w:tr w:rsidR="0064047E" w:rsidRPr="001A33E9" w:rsidTr="00503306">
        <w:tc>
          <w:tcPr>
            <w:tcW w:w="7086" w:type="dxa"/>
          </w:tcPr>
          <w:p w:rsidR="0064047E" w:rsidRDefault="0064047E" w:rsidP="00503306">
            <w:pPr>
              <w:rPr>
                <w:rFonts w:ascii="Arial" w:eastAsia="Times New Roman" w:hAnsi="Arial" w:cs="Arial"/>
                <w:b/>
                <w:smallCaps/>
                <w:lang w:eastAsia="ja-JP"/>
              </w:rPr>
            </w:pPr>
            <w:r w:rsidRPr="001A33E9">
              <w:rPr>
                <w:rFonts w:ascii="Arial" w:eastAsia="Times New Roman" w:hAnsi="Arial" w:cs="Arial"/>
                <w:b/>
                <w:smallCaps/>
                <w:lang w:eastAsia="ja-JP"/>
              </w:rPr>
              <w:t>Welcome</w:t>
            </w:r>
          </w:p>
          <w:p w:rsidR="0064047E" w:rsidRPr="001A33E9" w:rsidRDefault="008763E3" w:rsidP="00005DF2">
            <w:pPr>
              <w:rPr>
                <w:rFonts w:ascii="Arial" w:eastAsia="Times New Roman" w:hAnsi="Arial" w:cs="Arial"/>
                <w:b/>
                <w:smallCaps/>
                <w:lang w:eastAsia="ja-JP"/>
              </w:rPr>
            </w:pPr>
            <w:r>
              <w:rPr>
                <w:rFonts w:ascii="Arial" w:eastAsia="Times New Roman" w:hAnsi="Arial" w:cs="Arial"/>
                <w:lang w:eastAsia="ja-JP"/>
              </w:rPr>
              <w:t>Course Description</w:t>
            </w:r>
            <w:r w:rsidR="00005DF2">
              <w:rPr>
                <w:rFonts w:ascii="Arial" w:eastAsia="Times New Roman" w:hAnsi="Arial" w:cs="Arial"/>
                <w:lang w:eastAsia="ja-JP"/>
              </w:rPr>
              <w:t xml:space="preserve"> – Goals - Objectives</w:t>
            </w:r>
          </w:p>
        </w:tc>
        <w:tc>
          <w:tcPr>
            <w:tcW w:w="2264" w:type="dxa"/>
          </w:tcPr>
          <w:p w:rsidR="0064047E" w:rsidRPr="001A33E9" w:rsidRDefault="008763E3" w:rsidP="007E589C">
            <w:pPr>
              <w:ind w:firstLine="432"/>
              <w:jc w:val="both"/>
              <w:rPr>
                <w:rFonts w:ascii="Arial" w:eastAsia="Times New Roman" w:hAnsi="Arial" w:cs="Arial"/>
                <w:b/>
                <w:lang w:eastAsia="ja-JP"/>
              </w:rPr>
            </w:pPr>
            <w:r>
              <w:rPr>
                <w:rFonts w:ascii="Arial" w:eastAsia="Times New Roman" w:hAnsi="Arial" w:cs="Arial"/>
                <w:b/>
                <w:lang w:eastAsia="ja-JP"/>
              </w:rPr>
              <w:t xml:space="preserve">Page </w:t>
            </w:r>
          </w:p>
        </w:tc>
      </w:tr>
      <w:tr w:rsidR="0064047E" w:rsidRPr="001A33E9" w:rsidTr="00503306">
        <w:tc>
          <w:tcPr>
            <w:tcW w:w="7086" w:type="dxa"/>
          </w:tcPr>
          <w:p w:rsidR="0064047E" w:rsidRPr="001A33E9" w:rsidRDefault="0064047E" w:rsidP="00C10B85">
            <w:pPr>
              <w:ind w:firstLine="0"/>
              <w:rPr>
                <w:rFonts w:ascii="Arial" w:eastAsia="Times New Roman" w:hAnsi="Arial" w:cs="Arial"/>
                <w:b/>
                <w:smallCaps/>
                <w:lang w:eastAsia="ja-JP"/>
              </w:rPr>
            </w:pPr>
            <w:r w:rsidRPr="001A33E9">
              <w:rPr>
                <w:rFonts w:ascii="Arial" w:eastAsia="Times New Roman" w:hAnsi="Arial" w:cs="Arial"/>
                <w:b/>
                <w:smallCaps/>
                <w:lang w:eastAsia="ja-JP"/>
              </w:rPr>
              <w:t>Roles and Responsibilities</w:t>
            </w:r>
          </w:p>
          <w:p w:rsidR="0064047E" w:rsidRDefault="00D073EE" w:rsidP="00503306">
            <w:pPr>
              <w:ind w:left="720" w:firstLine="0"/>
              <w:contextualSpacing/>
              <w:rPr>
                <w:rFonts w:ascii="Arial" w:eastAsia="Times New Roman" w:hAnsi="Arial" w:cs="Arial"/>
                <w:lang w:eastAsia="ja-JP"/>
              </w:rPr>
            </w:pPr>
            <w:r>
              <w:rPr>
                <w:rFonts w:ascii="Arial" w:eastAsia="Times New Roman" w:hAnsi="Arial" w:cs="Arial"/>
                <w:lang w:eastAsia="ja-JP"/>
              </w:rPr>
              <w:t xml:space="preserve">QCOM </w:t>
            </w:r>
            <w:r w:rsidR="0064047E">
              <w:rPr>
                <w:rFonts w:ascii="Arial" w:eastAsia="Times New Roman" w:hAnsi="Arial" w:cs="Arial"/>
                <w:lang w:eastAsia="ja-JP"/>
              </w:rPr>
              <w:t>Faculty Responsibilities</w:t>
            </w:r>
          </w:p>
          <w:p w:rsidR="0064047E" w:rsidRDefault="00D073EE" w:rsidP="00503306">
            <w:pPr>
              <w:ind w:left="720" w:firstLine="0"/>
              <w:contextualSpacing/>
              <w:rPr>
                <w:rFonts w:ascii="Arial" w:eastAsia="Times New Roman" w:hAnsi="Arial" w:cs="Arial"/>
                <w:lang w:eastAsia="ja-JP"/>
              </w:rPr>
            </w:pPr>
            <w:r>
              <w:rPr>
                <w:rFonts w:ascii="Arial" w:eastAsia="Times New Roman" w:hAnsi="Arial" w:cs="Arial"/>
                <w:lang w:eastAsia="ja-JP"/>
              </w:rPr>
              <w:t xml:space="preserve">QCOM </w:t>
            </w:r>
            <w:r w:rsidR="0064047E" w:rsidRPr="001A33E9">
              <w:rPr>
                <w:rFonts w:ascii="Arial" w:eastAsia="Times New Roman" w:hAnsi="Arial" w:cs="Arial"/>
                <w:lang w:eastAsia="ja-JP"/>
              </w:rPr>
              <w:t>Student Responsibilities</w:t>
            </w:r>
          </w:p>
          <w:p w:rsidR="0064047E" w:rsidRDefault="00D073EE" w:rsidP="00D073EE">
            <w:pPr>
              <w:ind w:left="720" w:firstLine="0"/>
              <w:contextualSpacing/>
              <w:rPr>
                <w:rFonts w:ascii="Arial" w:eastAsia="Times New Roman" w:hAnsi="Arial" w:cs="Arial"/>
                <w:lang w:eastAsia="ja-JP"/>
              </w:rPr>
            </w:pPr>
            <w:r>
              <w:rPr>
                <w:rFonts w:ascii="Arial" w:eastAsia="Times New Roman" w:hAnsi="Arial" w:cs="Arial"/>
                <w:lang w:eastAsia="ja-JP"/>
              </w:rPr>
              <w:t>Course Specific Responsibilities</w:t>
            </w:r>
          </w:p>
          <w:p w:rsidR="00D073EE" w:rsidRDefault="00D073EE" w:rsidP="00D073EE">
            <w:pPr>
              <w:ind w:left="720" w:firstLine="0"/>
              <w:contextualSpacing/>
              <w:rPr>
                <w:rFonts w:ascii="Arial" w:eastAsia="Times New Roman" w:hAnsi="Arial" w:cs="Arial"/>
                <w:lang w:eastAsia="ja-JP"/>
              </w:rPr>
            </w:pPr>
            <w:r>
              <w:rPr>
                <w:rFonts w:ascii="Arial" w:eastAsia="Times New Roman" w:hAnsi="Arial" w:cs="Arial"/>
                <w:lang w:eastAsia="ja-JP"/>
              </w:rPr>
              <w:t>QCOM Professional Expectations</w:t>
            </w:r>
          </w:p>
          <w:p w:rsidR="001A603C" w:rsidRDefault="001A603C" w:rsidP="001A603C">
            <w:pPr>
              <w:ind w:firstLine="0"/>
              <w:contextualSpacing/>
              <w:rPr>
                <w:rFonts w:ascii="Arial" w:eastAsia="Times New Roman" w:hAnsi="Arial" w:cs="Arial"/>
                <w:lang w:eastAsia="ja-JP"/>
              </w:rPr>
            </w:pPr>
            <w:r>
              <w:rPr>
                <w:rFonts w:ascii="Arial" w:eastAsia="Times New Roman" w:hAnsi="Arial" w:cs="Arial"/>
                <w:lang w:eastAsia="ja-JP"/>
              </w:rPr>
              <w:t xml:space="preserve">                    Social Networking Guidelines</w:t>
            </w:r>
          </w:p>
          <w:p w:rsidR="001A603C" w:rsidRDefault="001A603C" w:rsidP="001A603C">
            <w:pPr>
              <w:ind w:firstLine="0"/>
              <w:contextualSpacing/>
              <w:rPr>
                <w:rFonts w:ascii="Arial" w:eastAsia="Times New Roman" w:hAnsi="Arial" w:cs="Arial"/>
                <w:lang w:eastAsia="ja-JP"/>
              </w:rPr>
            </w:pPr>
            <w:r>
              <w:rPr>
                <w:rFonts w:ascii="Arial" w:eastAsia="Times New Roman" w:hAnsi="Arial" w:cs="Arial"/>
                <w:lang w:eastAsia="ja-JP"/>
              </w:rPr>
              <w:t xml:space="preserve">                    Student HIPAA Training, Violations and Disciplinary </w:t>
            </w:r>
          </w:p>
          <w:p w:rsidR="001A603C" w:rsidRPr="001A33E9" w:rsidRDefault="001A603C" w:rsidP="001A603C">
            <w:pPr>
              <w:ind w:firstLine="0"/>
              <w:contextualSpacing/>
              <w:rPr>
                <w:rFonts w:ascii="Arial" w:eastAsia="Times New Roman" w:hAnsi="Arial" w:cs="Arial"/>
                <w:lang w:eastAsia="ja-JP"/>
              </w:rPr>
            </w:pPr>
            <w:r>
              <w:rPr>
                <w:rFonts w:ascii="Arial" w:eastAsia="Times New Roman" w:hAnsi="Arial" w:cs="Arial"/>
                <w:lang w:eastAsia="ja-JP"/>
              </w:rPr>
              <w:t xml:space="preserve">                    Actions</w:t>
            </w:r>
          </w:p>
        </w:tc>
        <w:tc>
          <w:tcPr>
            <w:tcW w:w="2264" w:type="dxa"/>
          </w:tcPr>
          <w:p w:rsidR="0064047E" w:rsidRPr="001A33E9" w:rsidRDefault="008763E3" w:rsidP="00C10B85">
            <w:pPr>
              <w:ind w:firstLine="432"/>
              <w:jc w:val="both"/>
              <w:rPr>
                <w:rFonts w:ascii="Arial" w:eastAsia="Times New Roman" w:hAnsi="Arial" w:cs="Arial"/>
                <w:b/>
                <w:lang w:eastAsia="ja-JP"/>
              </w:rPr>
            </w:pPr>
            <w:r>
              <w:rPr>
                <w:rFonts w:ascii="Arial" w:eastAsia="Times New Roman" w:hAnsi="Arial" w:cs="Arial"/>
                <w:b/>
                <w:lang w:eastAsia="ja-JP"/>
              </w:rPr>
              <w:t xml:space="preserve">Page </w:t>
            </w:r>
          </w:p>
        </w:tc>
      </w:tr>
      <w:tr w:rsidR="0064047E" w:rsidRPr="001A33E9" w:rsidTr="00503306">
        <w:tc>
          <w:tcPr>
            <w:tcW w:w="7086" w:type="dxa"/>
          </w:tcPr>
          <w:p w:rsidR="0064047E" w:rsidRPr="001367AF" w:rsidRDefault="0064047E" w:rsidP="00C10B85">
            <w:pPr>
              <w:ind w:firstLine="0"/>
              <w:contextualSpacing/>
              <w:rPr>
                <w:rFonts w:ascii="Arial" w:eastAsia="Times New Roman" w:hAnsi="Arial" w:cs="Arial"/>
                <w:b/>
                <w:smallCaps/>
                <w:lang w:eastAsia="ja-JP"/>
              </w:rPr>
            </w:pPr>
            <w:r w:rsidRPr="001367AF">
              <w:rPr>
                <w:rFonts w:ascii="Arial" w:eastAsia="Times New Roman" w:hAnsi="Arial" w:cs="Arial"/>
                <w:b/>
                <w:smallCaps/>
                <w:lang w:eastAsia="ja-JP"/>
              </w:rPr>
              <w:t>Assessment</w:t>
            </w:r>
          </w:p>
          <w:p w:rsidR="001A603C" w:rsidRDefault="001A603C" w:rsidP="00503306">
            <w:pPr>
              <w:ind w:left="720" w:firstLine="0"/>
              <w:contextualSpacing/>
              <w:rPr>
                <w:rFonts w:ascii="Arial" w:eastAsia="Times New Roman" w:hAnsi="Arial" w:cs="Arial"/>
                <w:lang w:eastAsia="ja-JP"/>
              </w:rPr>
            </w:pPr>
            <w:r>
              <w:rPr>
                <w:rFonts w:ascii="Arial" w:eastAsia="Times New Roman" w:hAnsi="Arial" w:cs="Arial"/>
                <w:lang w:eastAsia="ja-JP"/>
              </w:rPr>
              <w:t>Formative and Narrative Assessment of Student</w:t>
            </w:r>
          </w:p>
          <w:p w:rsidR="0096212F" w:rsidRDefault="001A603C" w:rsidP="00503306">
            <w:pPr>
              <w:ind w:left="720" w:firstLine="0"/>
              <w:contextualSpacing/>
              <w:rPr>
                <w:rFonts w:ascii="Arial" w:eastAsia="Times New Roman" w:hAnsi="Arial" w:cs="Arial"/>
                <w:lang w:eastAsia="ja-JP"/>
              </w:rPr>
            </w:pPr>
            <w:r>
              <w:rPr>
                <w:rFonts w:ascii="Arial" w:eastAsia="Times New Roman" w:hAnsi="Arial" w:cs="Arial"/>
                <w:lang w:eastAsia="ja-JP"/>
              </w:rPr>
              <w:t>COM Grade Scale</w:t>
            </w:r>
          </w:p>
          <w:p w:rsidR="0064047E" w:rsidRDefault="0096212F" w:rsidP="00503306">
            <w:pPr>
              <w:ind w:left="720" w:firstLine="0"/>
              <w:contextualSpacing/>
              <w:rPr>
                <w:rFonts w:ascii="Arial" w:eastAsia="Times New Roman" w:hAnsi="Arial" w:cs="Arial"/>
                <w:lang w:eastAsia="ja-JP"/>
              </w:rPr>
            </w:pPr>
            <w:r>
              <w:rPr>
                <w:rFonts w:ascii="Arial" w:eastAsia="Times New Roman" w:hAnsi="Arial" w:cs="Arial"/>
                <w:lang w:eastAsia="ja-JP"/>
              </w:rPr>
              <w:t xml:space="preserve">Course </w:t>
            </w:r>
            <w:r w:rsidR="004A5E5D">
              <w:rPr>
                <w:rFonts w:ascii="Arial" w:eastAsia="Times New Roman" w:hAnsi="Arial" w:cs="Arial"/>
                <w:lang w:eastAsia="ja-JP"/>
              </w:rPr>
              <w:t xml:space="preserve">Specific </w:t>
            </w:r>
            <w:r>
              <w:rPr>
                <w:rFonts w:ascii="Arial" w:eastAsia="Times New Roman" w:hAnsi="Arial" w:cs="Arial"/>
                <w:lang w:eastAsia="ja-JP"/>
              </w:rPr>
              <w:t>Grade Components</w:t>
            </w:r>
            <w:r w:rsidR="0064047E">
              <w:rPr>
                <w:rFonts w:ascii="Arial" w:eastAsia="Times New Roman" w:hAnsi="Arial" w:cs="Arial"/>
                <w:lang w:eastAsia="ja-JP"/>
              </w:rPr>
              <w:t xml:space="preserve"> </w:t>
            </w:r>
          </w:p>
          <w:p w:rsidR="0064047E" w:rsidRDefault="0064047E" w:rsidP="00503306">
            <w:pPr>
              <w:ind w:left="720" w:firstLine="0"/>
              <w:contextualSpacing/>
              <w:rPr>
                <w:rFonts w:ascii="Arial" w:eastAsia="Times New Roman" w:hAnsi="Arial" w:cs="Arial"/>
                <w:lang w:eastAsia="ja-JP"/>
              </w:rPr>
            </w:pPr>
            <w:r>
              <w:rPr>
                <w:rFonts w:ascii="Arial" w:eastAsia="Times New Roman" w:hAnsi="Arial" w:cs="Arial"/>
                <w:lang w:eastAsia="ja-JP"/>
              </w:rPr>
              <w:t>Exam Administration</w:t>
            </w:r>
          </w:p>
          <w:p w:rsidR="0064047E" w:rsidRDefault="001A603C" w:rsidP="00503306">
            <w:pPr>
              <w:ind w:left="720" w:firstLine="0"/>
              <w:contextualSpacing/>
              <w:rPr>
                <w:rFonts w:ascii="Arial" w:eastAsia="Times New Roman" w:hAnsi="Arial" w:cs="Arial"/>
                <w:lang w:eastAsia="ja-JP"/>
              </w:rPr>
            </w:pPr>
            <w:r>
              <w:rPr>
                <w:rFonts w:ascii="Arial" w:eastAsia="Times New Roman" w:hAnsi="Arial" w:cs="Arial"/>
                <w:lang w:eastAsia="ja-JP"/>
              </w:rPr>
              <w:t xml:space="preserve">NBME </w:t>
            </w:r>
            <w:r w:rsidR="00503306">
              <w:rPr>
                <w:rFonts w:ascii="Arial" w:eastAsia="Times New Roman" w:hAnsi="Arial" w:cs="Arial"/>
                <w:lang w:eastAsia="ja-JP"/>
              </w:rPr>
              <w:t xml:space="preserve">Exam </w:t>
            </w:r>
            <w:r>
              <w:rPr>
                <w:rFonts w:ascii="Arial" w:eastAsia="Times New Roman" w:hAnsi="Arial" w:cs="Arial"/>
                <w:lang w:eastAsia="ja-JP"/>
              </w:rPr>
              <w:t>Administration</w:t>
            </w:r>
          </w:p>
          <w:p w:rsidR="0064047E" w:rsidRDefault="001A603C" w:rsidP="00503306">
            <w:pPr>
              <w:ind w:left="720" w:firstLine="0"/>
              <w:contextualSpacing/>
              <w:rPr>
                <w:rFonts w:ascii="Arial" w:eastAsia="Times New Roman" w:hAnsi="Arial" w:cs="Arial"/>
                <w:lang w:eastAsia="ja-JP"/>
              </w:rPr>
            </w:pPr>
            <w:r>
              <w:rPr>
                <w:rFonts w:ascii="Arial" w:eastAsia="Times New Roman" w:hAnsi="Arial" w:cs="Arial"/>
                <w:lang w:eastAsia="ja-JP"/>
              </w:rPr>
              <w:t>Course Specific Exam Administration</w:t>
            </w:r>
          </w:p>
          <w:p w:rsidR="001A603C" w:rsidRDefault="001A603C" w:rsidP="00503306">
            <w:pPr>
              <w:ind w:left="720" w:firstLine="0"/>
              <w:contextualSpacing/>
              <w:rPr>
                <w:rFonts w:ascii="Arial" w:eastAsia="Times New Roman" w:hAnsi="Arial" w:cs="Arial"/>
                <w:lang w:eastAsia="ja-JP"/>
              </w:rPr>
            </w:pPr>
            <w:r>
              <w:rPr>
                <w:rFonts w:ascii="Arial" w:eastAsia="Times New Roman" w:hAnsi="Arial" w:cs="Arial"/>
                <w:lang w:eastAsia="ja-JP"/>
              </w:rPr>
              <w:t xml:space="preserve">       Exam Soft</w:t>
            </w:r>
          </w:p>
          <w:p w:rsidR="0064047E" w:rsidRPr="001A33E9" w:rsidRDefault="001A603C" w:rsidP="001A603C">
            <w:pPr>
              <w:ind w:left="720" w:firstLine="0"/>
              <w:contextualSpacing/>
              <w:rPr>
                <w:rFonts w:ascii="Arial" w:eastAsia="Times New Roman" w:hAnsi="Arial" w:cs="Arial"/>
                <w:lang w:eastAsia="ja-JP"/>
              </w:rPr>
            </w:pPr>
            <w:r>
              <w:rPr>
                <w:rFonts w:ascii="Arial" w:eastAsia="Times New Roman" w:hAnsi="Arial" w:cs="Arial"/>
                <w:lang w:eastAsia="ja-JP"/>
              </w:rPr>
              <w:t xml:space="preserve">       Exam/Quiz Question Challenges</w:t>
            </w:r>
          </w:p>
        </w:tc>
        <w:tc>
          <w:tcPr>
            <w:tcW w:w="2264" w:type="dxa"/>
          </w:tcPr>
          <w:p w:rsidR="0064047E" w:rsidRPr="001A33E9" w:rsidRDefault="008763E3" w:rsidP="00C10B85">
            <w:pPr>
              <w:ind w:firstLine="432"/>
              <w:jc w:val="both"/>
              <w:rPr>
                <w:rFonts w:ascii="Arial" w:eastAsia="Times New Roman" w:hAnsi="Arial" w:cs="Arial"/>
                <w:b/>
                <w:lang w:eastAsia="ja-JP"/>
              </w:rPr>
            </w:pPr>
            <w:r>
              <w:rPr>
                <w:rFonts w:ascii="Arial" w:eastAsia="Times New Roman" w:hAnsi="Arial" w:cs="Arial"/>
                <w:b/>
                <w:lang w:eastAsia="ja-JP"/>
              </w:rPr>
              <w:t xml:space="preserve"> Page </w:t>
            </w:r>
          </w:p>
        </w:tc>
      </w:tr>
      <w:tr w:rsidR="0064047E" w:rsidRPr="001A33E9" w:rsidTr="00503306">
        <w:trPr>
          <w:trHeight w:val="593"/>
        </w:trPr>
        <w:tc>
          <w:tcPr>
            <w:tcW w:w="7086" w:type="dxa"/>
          </w:tcPr>
          <w:p w:rsidR="0064047E" w:rsidRDefault="0064047E" w:rsidP="00C10B85">
            <w:pPr>
              <w:ind w:left="-23" w:firstLine="0"/>
              <w:contextualSpacing/>
              <w:rPr>
                <w:rFonts w:ascii="Arial" w:eastAsia="Times New Roman" w:hAnsi="Arial" w:cs="Arial"/>
                <w:b/>
                <w:smallCaps/>
                <w:lang w:eastAsia="ja-JP"/>
              </w:rPr>
            </w:pPr>
            <w:r w:rsidRPr="001367AF">
              <w:rPr>
                <w:rFonts w:ascii="Arial" w:eastAsia="Times New Roman" w:hAnsi="Arial" w:cs="Arial"/>
                <w:b/>
                <w:smallCaps/>
                <w:lang w:eastAsia="ja-JP"/>
              </w:rPr>
              <w:t>Schedule</w:t>
            </w:r>
            <w:r w:rsidR="004C5851">
              <w:rPr>
                <w:rFonts w:ascii="Arial" w:eastAsia="Times New Roman" w:hAnsi="Arial" w:cs="Arial"/>
                <w:b/>
                <w:smallCaps/>
                <w:lang w:eastAsia="ja-JP"/>
              </w:rPr>
              <w:t>(s)</w:t>
            </w:r>
          </w:p>
          <w:p w:rsidR="004C5851" w:rsidRDefault="004C5851" w:rsidP="004C5851">
            <w:pPr>
              <w:ind w:firstLine="0"/>
              <w:contextualSpacing/>
              <w:rPr>
                <w:rFonts w:ascii="Arial" w:eastAsia="Times New Roman" w:hAnsi="Arial" w:cs="Arial"/>
                <w:lang w:eastAsia="ja-JP"/>
              </w:rPr>
            </w:pPr>
            <w:r>
              <w:rPr>
                <w:rFonts w:ascii="Arial" w:eastAsia="Times New Roman" w:hAnsi="Arial" w:cs="Arial"/>
                <w:b/>
                <w:smallCaps/>
                <w:lang w:eastAsia="ja-JP"/>
              </w:rPr>
              <w:t xml:space="preserve">                </w:t>
            </w:r>
            <w:r w:rsidRPr="004C5851">
              <w:rPr>
                <w:rFonts w:ascii="Arial" w:eastAsia="Times New Roman" w:hAnsi="Arial" w:cs="Arial"/>
                <w:lang w:eastAsia="ja-JP"/>
              </w:rPr>
              <w:t>Course Schedule</w:t>
            </w:r>
          </w:p>
          <w:p w:rsidR="004C5851" w:rsidRPr="004C5851" w:rsidRDefault="004C5851" w:rsidP="004C5851">
            <w:pPr>
              <w:ind w:firstLine="0"/>
              <w:contextualSpacing/>
              <w:rPr>
                <w:rFonts w:ascii="Arial" w:eastAsia="Times New Roman" w:hAnsi="Arial" w:cs="Arial"/>
                <w:lang w:eastAsia="ja-JP"/>
              </w:rPr>
            </w:pPr>
            <w:r>
              <w:rPr>
                <w:rFonts w:ascii="Arial" w:eastAsia="Times New Roman" w:hAnsi="Arial" w:cs="Arial"/>
                <w:lang w:eastAsia="ja-JP"/>
              </w:rPr>
              <w:t xml:space="preserve">             Gro</w:t>
            </w:r>
            <w:r w:rsidR="00907FE5">
              <w:rPr>
                <w:rFonts w:ascii="Arial" w:eastAsia="Times New Roman" w:hAnsi="Arial" w:cs="Arial"/>
                <w:lang w:eastAsia="ja-JP"/>
              </w:rPr>
              <w:t>up</w:t>
            </w:r>
            <w:r>
              <w:rPr>
                <w:rFonts w:ascii="Arial" w:eastAsia="Times New Roman" w:hAnsi="Arial" w:cs="Arial"/>
                <w:lang w:eastAsia="ja-JP"/>
              </w:rPr>
              <w:t>/Team Assignment Listings/Schedule(s)</w:t>
            </w:r>
          </w:p>
          <w:p w:rsidR="00D073EE" w:rsidRPr="001A33E9" w:rsidRDefault="0064047E" w:rsidP="00907FE5">
            <w:pPr>
              <w:ind w:firstLine="0"/>
              <w:contextualSpacing/>
              <w:rPr>
                <w:rFonts w:ascii="Arial" w:eastAsia="Times New Roman" w:hAnsi="Arial" w:cs="Arial"/>
                <w:lang w:eastAsia="ja-JP"/>
              </w:rPr>
            </w:pPr>
            <w:r w:rsidRPr="004C5851">
              <w:rPr>
                <w:rFonts w:ascii="Arial" w:eastAsia="Times New Roman" w:hAnsi="Arial" w:cs="Arial"/>
                <w:lang w:eastAsia="ja-JP"/>
              </w:rPr>
              <w:t xml:space="preserve">            </w:t>
            </w:r>
            <w:r w:rsidR="004C5851">
              <w:rPr>
                <w:rFonts w:ascii="Arial" w:eastAsia="Times New Roman" w:hAnsi="Arial" w:cs="Arial"/>
                <w:lang w:eastAsia="ja-JP"/>
              </w:rPr>
              <w:t xml:space="preserve"> </w:t>
            </w:r>
            <w:r w:rsidR="00D073EE" w:rsidRPr="004C5851">
              <w:rPr>
                <w:rFonts w:ascii="Arial" w:eastAsia="Times New Roman" w:hAnsi="Arial" w:cs="Arial"/>
                <w:lang w:eastAsia="ja-JP"/>
              </w:rPr>
              <w:t>Preclerkship Scheduled Time and Workload</w:t>
            </w:r>
          </w:p>
        </w:tc>
        <w:tc>
          <w:tcPr>
            <w:tcW w:w="2264" w:type="dxa"/>
          </w:tcPr>
          <w:p w:rsidR="0064047E" w:rsidRPr="001A33E9" w:rsidRDefault="008763E3" w:rsidP="00C10B85">
            <w:pPr>
              <w:ind w:firstLine="432"/>
              <w:jc w:val="both"/>
              <w:rPr>
                <w:rFonts w:ascii="Arial" w:eastAsia="Times New Roman" w:hAnsi="Arial" w:cs="Arial"/>
                <w:b/>
                <w:lang w:eastAsia="ja-JP"/>
              </w:rPr>
            </w:pPr>
            <w:r>
              <w:rPr>
                <w:rFonts w:ascii="Arial" w:eastAsia="Times New Roman" w:hAnsi="Arial" w:cs="Arial"/>
                <w:b/>
                <w:lang w:eastAsia="ja-JP"/>
              </w:rPr>
              <w:t xml:space="preserve"> Page</w:t>
            </w:r>
          </w:p>
        </w:tc>
      </w:tr>
      <w:tr w:rsidR="0064047E" w:rsidRPr="001A33E9" w:rsidTr="00503306">
        <w:tc>
          <w:tcPr>
            <w:tcW w:w="7086" w:type="dxa"/>
          </w:tcPr>
          <w:p w:rsidR="0064047E" w:rsidRDefault="0064047E" w:rsidP="00C10B85">
            <w:pPr>
              <w:ind w:firstLine="0"/>
              <w:contextualSpacing/>
              <w:rPr>
                <w:rFonts w:ascii="Arial" w:eastAsia="Times New Roman" w:hAnsi="Arial" w:cs="Arial"/>
                <w:b/>
                <w:smallCaps/>
                <w:lang w:eastAsia="ja-JP"/>
              </w:rPr>
            </w:pPr>
            <w:r w:rsidRPr="001A33E9">
              <w:rPr>
                <w:rFonts w:ascii="Arial" w:eastAsia="Times New Roman" w:hAnsi="Arial" w:cs="Arial"/>
                <w:b/>
                <w:smallCaps/>
                <w:lang w:eastAsia="ja-JP"/>
              </w:rPr>
              <w:t>Tips for Learning</w:t>
            </w:r>
          </w:p>
          <w:p w:rsidR="004C5851" w:rsidRDefault="004C5851" w:rsidP="004C5851">
            <w:pPr>
              <w:ind w:left="720" w:firstLine="0"/>
              <w:contextualSpacing/>
              <w:rPr>
                <w:rFonts w:ascii="Arial" w:eastAsia="Times New Roman" w:hAnsi="Arial" w:cs="Arial"/>
                <w:lang w:eastAsia="ja-JP"/>
              </w:rPr>
            </w:pPr>
            <w:r w:rsidRPr="001A33E9">
              <w:rPr>
                <w:rFonts w:ascii="Arial" w:eastAsia="Times New Roman" w:hAnsi="Arial" w:cs="Arial"/>
                <w:lang w:eastAsia="ja-JP"/>
              </w:rPr>
              <w:t xml:space="preserve">Top 10 Ways to Excel </w:t>
            </w:r>
            <w:r>
              <w:rPr>
                <w:rFonts w:ascii="Arial" w:eastAsia="Times New Roman" w:hAnsi="Arial" w:cs="Arial"/>
                <w:lang w:eastAsia="ja-JP"/>
              </w:rPr>
              <w:t>in the Course</w:t>
            </w:r>
          </w:p>
          <w:p w:rsidR="004C5851" w:rsidRPr="001367AF" w:rsidRDefault="004C5851" w:rsidP="004C5851">
            <w:pPr>
              <w:ind w:left="720" w:firstLine="0"/>
              <w:contextualSpacing/>
              <w:rPr>
                <w:rFonts w:ascii="Arial" w:eastAsia="Times New Roman" w:hAnsi="Arial" w:cs="Arial"/>
                <w:lang w:eastAsia="ja-JP"/>
              </w:rPr>
            </w:pPr>
            <w:r w:rsidRPr="001A33E9">
              <w:rPr>
                <w:rFonts w:ascii="Arial" w:eastAsia="Times New Roman" w:hAnsi="Arial" w:cs="Arial"/>
                <w:lang w:eastAsia="ja-JP"/>
              </w:rPr>
              <w:t>Learning Resources</w:t>
            </w:r>
          </w:p>
          <w:p w:rsidR="004C5851" w:rsidRDefault="004C5851" w:rsidP="004C5851">
            <w:pPr>
              <w:ind w:left="720" w:firstLine="0"/>
              <w:contextualSpacing/>
              <w:rPr>
                <w:rFonts w:ascii="Arial" w:eastAsia="Times New Roman" w:hAnsi="Arial" w:cs="Arial"/>
                <w:lang w:eastAsia="ja-JP"/>
              </w:rPr>
            </w:pPr>
            <w:r>
              <w:rPr>
                <w:rFonts w:ascii="Arial" w:eastAsia="Times New Roman" w:hAnsi="Arial" w:cs="Arial"/>
                <w:lang w:eastAsia="ja-JP"/>
              </w:rPr>
              <w:t>Textbook(s)</w:t>
            </w:r>
          </w:p>
          <w:p w:rsidR="004C5851" w:rsidRPr="001A33E9" w:rsidRDefault="004C5851" w:rsidP="004C5851">
            <w:pPr>
              <w:ind w:left="720" w:firstLine="0"/>
              <w:contextualSpacing/>
              <w:rPr>
                <w:rFonts w:ascii="Arial" w:eastAsia="Times New Roman" w:hAnsi="Arial" w:cs="Arial"/>
                <w:lang w:eastAsia="ja-JP"/>
              </w:rPr>
            </w:pPr>
            <w:r w:rsidRPr="001A33E9">
              <w:rPr>
                <w:rFonts w:ascii="Arial" w:eastAsia="Times New Roman" w:hAnsi="Arial" w:cs="Arial"/>
                <w:lang w:eastAsia="ja-JP"/>
              </w:rPr>
              <w:t>References and Materials</w:t>
            </w:r>
          </w:p>
        </w:tc>
        <w:tc>
          <w:tcPr>
            <w:tcW w:w="2264" w:type="dxa"/>
          </w:tcPr>
          <w:p w:rsidR="0064047E" w:rsidRPr="001A33E9" w:rsidRDefault="008763E3" w:rsidP="00C10B85">
            <w:pPr>
              <w:ind w:firstLine="432"/>
              <w:jc w:val="both"/>
              <w:rPr>
                <w:rFonts w:ascii="Arial" w:eastAsia="Times New Roman" w:hAnsi="Arial" w:cs="Arial"/>
                <w:b/>
                <w:lang w:eastAsia="ja-JP"/>
              </w:rPr>
            </w:pPr>
            <w:r>
              <w:rPr>
                <w:rFonts w:ascii="Arial" w:eastAsia="Times New Roman" w:hAnsi="Arial" w:cs="Arial"/>
                <w:b/>
                <w:lang w:eastAsia="ja-JP"/>
              </w:rPr>
              <w:t xml:space="preserve"> Page</w:t>
            </w:r>
          </w:p>
        </w:tc>
      </w:tr>
      <w:tr w:rsidR="0064047E" w:rsidRPr="001A33E9" w:rsidTr="00503306">
        <w:tc>
          <w:tcPr>
            <w:tcW w:w="7086" w:type="dxa"/>
          </w:tcPr>
          <w:p w:rsidR="0064047E" w:rsidRDefault="0064047E" w:rsidP="00C10B85">
            <w:pPr>
              <w:ind w:firstLine="0"/>
              <w:rPr>
                <w:rFonts w:ascii="Arial" w:eastAsia="Times New Roman" w:hAnsi="Arial" w:cs="Arial"/>
                <w:b/>
                <w:smallCaps/>
                <w:lang w:eastAsia="ja-JP"/>
              </w:rPr>
            </w:pPr>
            <w:r w:rsidRPr="001367AF">
              <w:rPr>
                <w:rFonts w:ascii="Arial" w:eastAsia="Times New Roman" w:hAnsi="Arial" w:cs="Arial"/>
                <w:b/>
                <w:smallCaps/>
                <w:lang w:eastAsia="ja-JP"/>
              </w:rPr>
              <w:t xml:space="preserve">Student </w:t>
            </w:r>
            <w:r w:rsidRPr="004C5851">
              <w:rPr>
                <w:rFonts w:ascii="Arial" w:eastAsia="Times New Roman" w:hAnsi="Arial" w:cs="Arial"/>
                <w:lang w:eastAsia="ja-JP"/>
              </w:rPr>
              <w:t>Resources</w:t>
            </w:r>
          </w:p>
          <w:p w:rsidR="0064047E" w:rsidRDefault="0064047E" w:rsidP="00596A67">
            <w:pPr>
              <w:ind w:left="720" w:firstLine="0"/>
              <w:rPr>
                <w:rFonts w:ascii="Arial" w:eastAsia="Times New Roman" w:hAnsi="Arial" w:cs="Arial"/>
                <w:lang w:eastAsia="ja-JP"/>
              </w:rPr>
            </w:pPr>
            <w:r w:rsidRPr="001A33E9">
              <w:rPr>
                <w:rFonts w:ascii="Arial" w:eastAsia="Times New Roman" w:hAnsi="Arial" w:cs="Arial"/>
                <w:lang w:eastAsia="ja-JP"/>
              </w:rPr>
              <w:t>Student Procedures for Special Services (ADA)</w:t>
            </w:r>
          </w:p>
          <w:p w:rsidR="0064047E" w:rsidRDefault="0064047E" w:rsidP="00596A67">
            <w:pPr>
              <w:ind w:left="720" w:firstLine="0"/>
              <w:rPr>
                <w:rFonts w:ascii="Arial" w:eastAsia="Times New Roman" w:hAnsi="Arial" w:cs="Arial"/>
                <w:lang w:eastAsia="ja-JP"/>
              </w:rPr>
            </w:pPr>
            <w:r w:rsidRPr="001A33E9">
              <w:rPr>
                <w:rFonts w:ascii="Arial" w:eastAsia="Times New Roman" w:hAnsi="Arial" w:cs="Arial"/>
                <w:lang w:eastAsia="ja-JP"/>
              </w:rPr>
              <w:t>Tutoring</w:t>
            </w:r>
          </w:p>
          <w:p w:rsidR="0064047E" w:rsidRDefault="0064047E" w:rsidP="00596A67">
            <w:pPr>
              <w:ind w:left="720" w:firstLine="0"/>
              <w:rPr>
                <w:rFonts w:ascii="Arial" w:eastAsia="Times New Roman" w:hAnsi="Arial" w:cs="Arial"/>
                <w:lang w:eastAsia="ja-JP"/>
              </w:rPr>
            </w:pPr>
            <w:r w:rsidRPr="001A33E9">
              <w:rPr>
                <w:rFonts w:ascii="Arial" w:eastAsia="Times New Roman" w:hAnsi="Arial" w:cs="Arial"/>
                <w:lang w:eastAsia="ja-JP"/>
              </w:rPr>
              <w:t>Counseling</w:t>
            </w:r>
          </w:p>
          <w:p w:rsidR="0064047E" w:rsidRPr="001367AF" w:rsidRDefault="0064047E" w:rsidP="00596A67">
            <w:pPr>
              <w:ind w:left="720" w:firstLine="0"/>
              <w:rPr>
                <w:rFonts w:ascii="Arial" w:eastAsia="Times New Roman" w:hAnsi="Arial" w:cs="Arial"/>
                <w:b/>
                <w:smallCaps/>
                <w:lang w:eastAsia="ja-JP"/>
              </w:rPr>
            </w:pPr>
            <w:r>
              <w:rPr>
                <w:rFonts w:ascii="Arial" w:eastAsia="Times New Roman" w:hAnsi="Arial" w:cs="Arial"/>
                <w:lang w:eastAsia="ja-JP"/>
              </w:rPr>
              <w:t>Inclement Weather Policy</w:t>
            </w:r>
          </w:p>
        </w:tc>
        <w:tc>
          <w:tcPr>
            <w:tcW w:w="2264" w:type="dxa"/>
          </w:tcPr>
          <w:p w:rsidR="0064047E" w:rsidRPr="001A33E9" w:rsidRDefault="008763E3" w:rsidP="00C10B85">
            <w:pPr>
              <w:ind w:firstLine="432"/>
              <w:jc w:val="both"/>
              <w:rPr>
                <w:rFonts w:ascii="Arial" w:eastAsia="Times New Roman" w:hAnsi="Arial" w:cs="Arial"/>
                <w:b/>
                <w:lang w:eastAsia="ja-JP"/>
              </w:rPr>
            </w:pPr>
            <w:r>
              <w:rPr>
                <w:rFonts w:ascii="Arial" w:eastAsia="Times New Roman" w:hAnsi="Arial" w:cs="Arial"/>
                <w:b/>
                <w:lang w:eastAsia="ja-JP"/>
              </w:rPr>
              <w:t xml:space="preserve"> Page</w:t>
            </w:r>
          </w:p>
        </w:tc>
      </w:tr>
      <w:tr w:rsidR="0064047E" w:rsidRPr="001A33E9" w:rsidTr="00503306">
        <w:tc>
          <w:tcPr>
            <w:tcW w:w="7086" w:type="dxa"/>
          </w:tcPr>
          <w:p w:rsidR="0064047E" w:rsidRPr="001367AF" w:rsidRDefault="0064047E" w:rsidP="00C10B85">
            <w:pPr>
              <w:ind w:firstLine="0"/>
              <w:contextualSpacing/>
              <w:rPr>
                <w:rFonts w:ascii="Arial" w:eastAsia="Times New Roman" w:hAnsi="Arial" w:cs="Arial"/>
                <w:lang w:eastAsia="ja-JP"/>
              </w:rPr>
            </w:pPr>
            <w:r w:rsidRPr="001A33E9">
              <w:rPr>
                <w:rFonts w:ascii="Arial" w:eastAsia="Times New Roman" w:hAnsi="Arial" w:cs="Arial"/>
                <w:b/>
                <w:smallCaps/>
                <w:lang w:eastAsia="ja-JP"/>
              </w:rPr>
              <w:t>Appendices</w:t>
            </w:r>
          </w:p>
          <w:p w:rsidR="004C5851" w:rsidRDefault="004C5851" w:rsidP="004C5851">
            <w:pPr>
              <w:contextualSpacing/>
              <w:rPr>
                <w:rFonts w:ascii="Arial" w:eastAsia="Times New Roman" w:hAnsi="Arial" w:cs="Arial"/>
                <w:lang w:eastAsia="ja-JP"/>
              </w:rPr>
            </w:pPr>
            <w:r w:rsidRPr="004C5851">
              <w:rPr>
                <w:rFonts w:ascii="Arial" w:eastAsia="Times New Roman" w:hAnsi="Arial" w:cs="Arial"/>
                <w:lang w:eastAsia="ja-JP"/>
              </w:rPr>
              <w:t xml:space="preserve">Student Catalog Link </w:t>
            </w:r>
          </w:p>
          <w:p w:rsidR="004C5851" w:rsidRPr="004C5851" w:rsidRDefault="004C5851" w:rsidP="004C5851">
            <w:pPr>
              <w:contextualSpacing/>
              <w:rPr>
                <w:rFonts w:ascii="Arial" w:eastAsia="Times New Roman" w:hAnsi="Arial" w:cs="Arial"/>
                <w:lang w:eastAsia="ja-JP"/>
              </w:rPr>
            </w:pPr>
            <w:r w:rsidRPr="004C5851">
              <w:rPr>
                <w:rFonts w:ascii="Arial" w:eastAsia="Times New Roman" w:hAnsi="Arial" w:cs="Arial"/>
                <w:lang w:eastAsia="ja-JP"/>
              </w:rPr>
              <w:t xml:space="preserve">COM Library </w:t>
            </w:r>
            <w:r>
              <w:rPr>
                <w:rFonts w:ascii="Arial" w:eastAsia="Times New Roman" w:hAnsi="Arial" w:cs="Arial"/>
                <w:lang w:eastAsia="ja-JP"/>
              </w:rPr>
              <w:t>Link</w:t>
            </w:r>
          </w:p>
          <w:p w:rsidR="004C5851" w:rsidRPr="004C5851" w:rsidRDefault="004C5851" w:rsidP="004C5851">
            <w:pPr>
              <w:contextualSpacing/>
              <w:rPr>
                <w:rFonts w:ascii="Arial" w:eastAsia="Times New Roman" w:hAnsi="Arial" w:cs="Arial"/>
                <w:lang w:eastAsia="ja-JP"/>
              </w:rPr>
            </w:pPr>
            <w:r w:rsidRPr="004C5851">
              <w:rPr>
                <w:rFonts w:ascii="Arial" w:eastAsia="Times New Roman" w:hAnsi="Arial" w:cs="Arial"/>
                <w:lang w:eastAsia="ja-JP"/>
              </w:rPr>
              <w:t>Institutional Educational Objectives</w:t>
            </w:r>
            <w:r>
              <w:rPr>
                <w:rFonts w:ascii="Arial" w:eastAsia="Times New Roman" w:hAnsi="Arial" w:cs="Arial"/>
                <w:lang w:eastAsia="ja-JP"/>
              </w:rPr>
              <w:t xml:space="preserve"> Link</w:t>
            </w:r>
          </w:p>
          <w:p w:rsidR="0064047E" w:rsidRDefault="004C5851" w:rsidP="004C5851">
            <w:pPr>
              <w:contextualSpacing/>
              <w:rPr>
                <w:rFonts w:ascii="Arial" w:eastAsia="Times New Roman" w:hAnsi="Arial" w:cs="Arial"/>
                <w:lang w:eastAsia="ja-JP"/>
              </w:rPr>
            </w:pPr>
            <w:r w:rsidRPr="004C5851">
              <w:rPr>
                <w:rFonts w:ascii="Arial" w:eastAsia="Times New Roman" w:hAnsi="Arial" w:cs="Arial"/>
                <w:lang w:eastAsia="ja-JP"/>
              </w:rPr>
              <w:t>Preclerkship Medical Student Time and Workload</w:t>
            </w:r>
            <w:r>
              <w:rPr>
                <w:rFonts w:ascii="Arial" w:eastAsia="Times New Roman" w:hAnsi="Arial" w:cs="Arial"/>
                <w:lang w:eastAsia="ja-JP"/>
              </w:rPr>
              <w:t xml:space="preserve"> Policy</w:t>
            </w:r>
          </w:p>
          <w:p w:rsidR="00907FE5" w:rsidRPr="001A33E9" w:rsidRDefault="00907FE5" w:rsidP="004C5851">
            <w:pPr>
              <w:contextualSpacing/>
              <w:rPr>
                <w:rFonts w:ascii="Arial" w:eastAsia="Times New Roman" w:hAnsi="Arial" w:cs="Arial"/>
                <w:lang w:eastAsia="ja-JP"/>
              </w:rPr>
            </w:pPr>
            <w:r>
              <w:rPr>
                <w:rFonts w:ascii="Arial" w:eastAsia="Times New Roman" w:hAnsi="Arial" w:cs="Arial"/>
                <w:lang w:eastAsia="ja-JP"/>
              </w:rPr>
              <w:t>QCOM Exam Administration</w:t>
            </w:r>
          </w:p>
        </w:tc>
        <w:tc>
          <w:tcPr>
            <w:tcW w:w="2264" w:type="dxa"/>
          </w:tcPr>
          <w:p w:rsidR="0064047E" w:rsidRPr="001A33E9" w:rsidRDefault="008763E3" w:rsidP="00C10B85">
            <w:pPr>
              <w:ind w:firstLine="432"/>
              <w:jc w:val="both"/>
              <w:rPr>
                <w:rFonts w:ascii="Arial" w:eastAsia="Times New Roman" w:hAnsi="Arial" w:cs="Arial"/>
                <w:b/>
                <w:lang w:eastAsia="ja-JP"/>
              </w:rPr>
            </w:pPr>
            <w:r>
              <w:rPr>
                <w:rFonts w:ascii="Arial" w:eastAsia="Times New Roman" w:hAnsi="Arial" w:cs="Arial"/>
                <w:b/>
                <w:lang w:eastAsia="ja-JP"/>
              </w:rPr>
              <w:t xml:space="preserve"> Page</w:t>
            </w:r>
          </w:p>
        </w:tc>
      </w:tr>
    </w:tbl>
    <w:p w:rsidR="0064047E" w:rsidRDefault="0064047E" w:rsidP="00B63464">
      <w:pPr>
        <w:spacing w:after="0" w:line="240" w:lineRule="auto"/>
        <w:jc w:val="center"/>
        <w:rPr>
          <w:rFonts w:ascii="Arial" w:hAnsi="Arial" w:cs="Arial"/>
          <w:b/>
          <w:smallCaps/>
          <w:sz w:val="28"/>
          <w:szCs w:val="28"/>
        </w:rPr>
      </w:pPr>
    </w:p>
    <w:p w:rsidR="00B63464" w:rsidRPr="00895F71" w:rsidRDefault="00F92566" w:rsidP="000D78E0">
      <w:pPr>
        <w:spacing w:after="0" w:line="240" w:lineRule="auto"/>
        <w:jc w:val="center"/>
        <w:rPr>
          <w:rFonts w:ascii="Arial" w:hAnsi="Arial" w:cs="Arial"/>
          <w:b/>
          <w:smallCaps/>
          <w:sz w:val="28"/>
          <w:szCs w:val="28"/>
        </w:rPr>
      </w:pPr>
      <w:r w:rsidRPr="00895F71">
        <w:rPr>
          <w:rFonts w:ascii="Arial" w:hAnsi="Arial" w:cs="Arial"/>
          <w:b/>
          <w:smallCaps/>
          <w:sz w:val="28"/>
          <w:szCs w:val="28"/>
        </w:rPr>
        <w:t>Course</w:t>
      </w:r>
      <w:r w:rsidR="00B63464" w:rsidRPr="00895F71">
        <w:rPr>
          <w:rFonts w:ascii="Arial" w:hAnsi="Arial" w:cs="Arial"/>
          <w:b/>
          <w:smallCaps/>
          <w:sz w:val="28"/>
          <w:szCs w:val="28"/>
        </w:rPr>
        <w:t xml:space="preserve"> </w:t>
      </w:r>
      <w:r w:rsidR="0064047E" w:rsidRPr="00895F71">
        <w:rPr>
          <w:rFonts w:ascii="Arial" w:hAnsi="Arial" w:cs="Arial"/>
          <w:b/>
          <w:smallCaps/>
          <w:sz w:val="28"/>
          <w:szCs w:val="28"/>
        </w:rPr>
        <w:t>Name</w:t>
      </w:r>
      <w:r w:rsidR="00895F71">
        <w:rPr>
          <w:rFonts w:ascii="Arial" w:hAnsi="Arial" w:cs="Arial"/>
          <w:b/>
          <w:smallCaps/>
          <w:sz w:val="28"/>
          <w:szCs w:val="28"/>
        </w:rPr>
        <w:t xml:space="preserve">: </w:t>
      </w:r>
    </w:p>
    <w:p w:rsidR="00B63464" w:rsidRPr="00895F71" w:rsidRDefault="000D78E0" w:rsidP="00B63464">
      <w:pPr>
        <w:spacing w:after="0" w:line="240" w:lineRule="auto"/>
        <w:jc w:val="center"/>
        <w:rPr>
          <w:rFonts w:ascii="Arial" w:hAnsi="Arial" w:cs="Arial"/>
          <w:b/>
          <w:smallCaps/>
          <w:sz w:val="28"/>
          <w:szCs w:val="28"/>
        </w:rPr>
      </w:pPr>
      <w:r w:rsidRPr="00895F71">
        <w:rPr>
          <w:rFonts w:ascii="Arial" w:hAnsi="Arial" w:cs="Arial"/>
          <w:b/>
          <w:sz w:val="28"/>
          <w:szCs w:val="28"/>
        </w:rPr>
        <w:t>Course Number</w:t>
      </w:r>
      <w:r w:rsidR="00895F71">
        <w:rPr>
          <w:rFonts w:ascii="Arial" w:hAnsi="Arial" w:cs="Arial"/>
          <w:b/>
          <w:sz w:val="28"/>
          <w:szCs w:val="28"/>
        </w:rPr>
        <w:t>:</w:t>
      </w:r>
    </w:p>
    <w:p w:rsidR="00330460" w:rsidRDefault="00F92566" w:rsidP="00B63464">
      <w:pPr>
        <w:spacing w:after="0" w:line="240" w:lineRule="auto"/>
        <w:jc w:val="center"/>
        <w:rPr>
          <w:rFonts w:ascii="Arial" w:hAnsi="Arial" w:cs="Arial"/>
          <w:b/>
          <w:smallCaps/>
          <w:sz w:val="28"/>
          <w:szCs w:val="28"/>
        </w:rPr>
      </w:pPr>
      <w:r w:rsidRPr="00895F71">
        <w:rPr>
          <w:rFonts w:ascii="Arial" w:hAnsi="Arial" w:cs="Arial"/>
          <w:b/>
          <w:smallCaps/>
          <w:sz w:val="28"/>
          <w:szCs w:val="28"/>
        </w:rPr>
        <w:t xml:space="preserve">Semester and </w:t>
      </w:r>
      <w:r w:rsidR="0064047E" w:rsidRPr="00895F71">
        <w:rPr>
          <w:rFonts w:ascii="Arial" w:hAnsi="Arial" w:cs="Arial"/>
          <w:b/>
          <w:smallCaps/>
          <w:sz w:val="28"/>
          <w:szCs w:val="28"/>
        </w:rPr>
        <w:t xml:space="preserve">Academic </w:t>
      </w:r>
      <w:r w:rsidRPr="00895F71">
        <w:rPr>
          <w:rFonts w:ascii="Arial" w:hAnsi="Arial" w:cs="Arial"/>
          <w:b/>
          <w:smallCaps/>
          <w:sz w:val="28"/>
          <w:szCs w:val="28"/>
        </w:rPr>
        <w:t>Year</w:t>
      </w:r>
      <w:r w:rsidR="00895F71">
        <w:rPr>
          <w:rFonts w:ascii="Arial" w:hAnsi="Arial" w:cs="Arial"/>
          <w:b/>
          <w:smallCaps/>
          <w:sz w:val="28"/>
          <w:szCs w:val="28"/>
        </w:rPr>
        <w:t>:</w:t>
      </w:r>
    </w:p>
    <w:p w:rsidR="0014712A" w:rsidRPr="00895F71" w:rsidRDefault="0014712A" w:rsidP="00B63464">
      <w:pPr>
        <w:spacing w:after="0" w:line="240" w:lineRule="auto"/>
        <w:jc w:val="center"/>
        <w:rPr>
          <w:rFonts w:ascii="Arial" w:hAnsi="Arial" w:cs="Arial"/>
          <w:b/>
          <w:smallCaps/>
          <w:sz w:val="28"/>
          <w:szCs w:val="28"/>
        </w:rPr>
      </w:pPr>
    </w:p>
    <w:p w:rsidR="00895F71" w:rsidRPr="00051423" w:rsidRDefault="00895F71" w:rsidP="00B63464">
      <w:pPr>
        <w:spacing w:after="0" w:line="240" w:lineRule="auto"/>
        <w:jc w:val="center"/>
        <w:rPr>
          <w:rFonts w:ascii="Arial" w:hAnsi="Arial" w:cs="Arial"/>
          <w:b/>
          <w:smallCaps/>
          <w:color w:val="FF0000"/>
          <w:sz w:val="28"/>
          <w:szCs w:val="28"/>
        </w:rPr>
      </w:pPr>
      <w:r>
        <w:rPr>
          <w:rFonts w:ascii="Arial" w:hAnsi="Arial" w:cs="Arial"/>
          <w:b/>
          <w:smallCaps/>
          <w:color w:val="FF0000"/>
          <w:sz w:val="28"/>
          <w:szCs w:val="28"/>
        </w:rPr>
        <w:t>Th</w:t>
      </w:r>
      <w:r w:rsidR="009C3D60">
        <w:rPr>
          <w:rFonts w:ascii="Arial" w:hAnsi="Arial" w:cs="Arial"/>
          <w:b/>
          <w:smallCaps/>
          <w:color w:val="FF0000"/>
          <w:sz w:val="28"/>
          <w:szCs w:val="28"/>
        </w:rPr>
        <w:t>e above information</w:t>
      </w:r>
      <w:r>
        <w:rPr>
          <w:rFonts w:ascii="Arial" w:hAnsi="Arial" w:cs="Arial"/>
          <w:b/>
          <w:smallCaps/>
          <w:color w:val="FF0000"/>
          <w:sz w:val="28"/>
          <w:szCs w:val="28"/>
        </w:rPr>
        <w:t xml:space="preserve"> a duplication of the header and can be kept or eliminated</w:t>
      </w:r>
    </w:p>
    <w:p w:rsidR="0064047E" w:rsidRDefault="0064047E" w:rsidP="00B63464">
      <w:pPr>
        <w:spacing w:after="0" w:line="240" w:lineRule="auto"/>
        <w:jc w:val="center"/>
        <w:rPr>
          <w:rFonts w:ascii="Arial" w:hAnsi="Arial" w:cs="Arial"/>
          <w:b/>
          <w:smallCaps/>
          <w:sz w:val="28"/>
          <w:szCs w:val="28"/>
        </w:rPr>
      </w:pPr>
    </w:p>
    <w:p w:rsidR="007F552A" w:rsidRPr="00D146CB" w:rsidRDefault="00293DC5" w:rsidP="00B63464">
      <w:pPr>
        <w:spacing w:after="0"/>
        <w:rPr>
          <w:rFonts w:ascii="Arial" w:hAnsi="Arial" w:cs="Arial"/>
          <w:b/>
          <w:sz w:val="24"/>
          <w:szCs w:val="24"/>
        </w:rPr>
      </w:pPr>
      <w:r w:rsidRPr="00D146CB">
        <w:rPr>
          <w:rFonts w:ascii="Arial" w:hAnsi="Arial" w:cs="Arial"/>
          <w:b/>
          <w:sz w:val="24"/>
          <w:szCs w:val="24"/>
        </w:rPr>
        <w:t xml:space="preserve">Course Director: </w:t>
      </w:r>
    </w:p>
    <w:p w:rsidR="00C10B85" w:rsidRPr="00D146CB" w:rsidRDefault="00C10B85" w:rsidP="007F552A">
      <w:pPr>
        <w:autoSpaceDE w:val="0"/>
        <w:autoSpaceDN w:val="0"/>
        <w:adjustRightInd w:val="0"/>
        <w:spacing w:after="0" w:line="240" w:lineRule="auto"/>
        <w:rPr>
          <w:rFonts w:ascii="Arial" w:eastAsiaTheme="minorHAnsi" w:hAnsi="Arial" w:cs="Arial"/>
          <w:sz w:val="24"/>
          <w:szCs w:val="24"/>
        </w:rPr>
      </w:pPr>
    </w:p>
    <w:p w:rsidR="007F552A" w:rsidRPr="00D146CB" w:rsidRDefault="00F92566" w:rsidP="007F552A">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Dept. of </w:t>
      </w:r>
    </w:p>
    <w:p w:rsidR="007F552A" w:rsidRPr="00D146CB" w:rsidRDefault="00C10B85" w:rsidP="007F552A">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Office: </w:t>
      </w:r>
    </w:p>
    <w:p w:rsidR="007F552A" w:rsidRPr="00D146CB" w:rsidRDefault="00C10B85" w:rsidP="007F552A">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Phone: </w:t>
      </w:r>
    </w:p>
    <w:p w:rsidR="007F552A" w:rsidRPr="00D146CB" w:rsidRDefault="007F552A" w:rsidP="00B63464">
      <w:pPr>
        <w:spacing w:after="0"/>
        <w:rPr>
          <w:rFonts w:ascii="Arial" w:eastAsiaTheme="minorHAnsi" w:hAnsi="Arial" w:cs="Arial"/>
          <w:sz w:val="24"/>
          <w:szCs w:val="24"/>
        </w:rPr>
      </w:pPr>
      <w:r w:rsidRPr="00D146CB">
        <w:rPr>
          <w:rFonts w:ascii="Arial" w:eastAsiaTheme="minorHAnsi" w:hAnsi="Arial" w:cs="Arial"/>
          <w:sz w:val="24"/>
          <w:szCs w:val="24"/>
        </w:rPr>
        <w:t xml:space="preserve">Email: </w:t>
      </w:r>
    </w:p>
    <w:p w:rsidR="007F552A" w:rsidRPr="00D146CB" w:rsidRDefault="00C10B85" w:rsidP="00B63464">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Office hours: </w:t>
      </w:r>
    </w:p>
    <w:p w:rsidR="00B63464" w:rsidRPr="008543AC" w:rsidRDefault="00B63464" w:rsidP="00293DC5">
      <w:pPr>
        <w:jc w:val="center"/>
        <w:rPr>
          <w:rFonts w:ascii="Arial" w:hAnsi="Arial" w:cs="Arial"/>
          <w:b/>
          <w:strike/>
        </w:rPr>
      </w:pPr>
    </w:p>
    <w:p w:rsidR="00D664E4" w:rsidRPr="0014712A" w:rsidRDefault="00913C7B" w:rsidP="00C30351">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rPr>
      </w:pPr>
      <w:r w:rsidRPr="0014712A">
        <w:rPr>
          <w:rFonts w:ascii="Arial" w:hAnsi="Arial" w:cs="Arial"/>
          <w:color w:val="FF0000"/>
          <w:sz w:val="28"/>
          <w:szCs w:val="28"/>
        </w:rPr>
        <w:t>Delete th</w:t>
      </w:r>
      <w:r w:rsidR="00D146CB" w:rsidRPr="0014712A">
        <w:rPr>
          <w:rFonts w:ascii="Arial" w:hAnsi="Arial" w:cs="Arial"/>
          <w:color w:val="FF0000"/>
          <w:sz w:val="28"/>
          <w:szCs w:val="28"/>
        </w:rPr>
        <w:t>ese</w:t>
      </w:r>
      <w:r w:rsidRPr="0014712A">
        <w:rPr>
          <w:rFonts w:ascii="Arial" w:hAnsi="Arial" w:cs="Arial"/>
          <w:color w:val="FF0000"/>
          <w:sz w:val="28"/>
          <w:szCs w:val="28"/>
        </w:rPr>
        <w:t xml:space="preserve"> instruction</w:t>
      </w:r>
      <w:r w:rsidR="00D146CB" w:rsidRPr="0014712A">
        <w:rPr>
          <w:rFonts w:ascii="Arial" w:hAnsi="Arial" w:cs="Arial"/>
          <w:color w:val="FF0000"/>
          <w:sz w:val="28"/>
          <w:szCs w:val="28"/>
        </w:rPr>
        <w:t>s and adjust page spacing</w:t>
      </w:r>
      <w:r w:rsidRPr="0014712A">
        <w:rPr>
          <w:rFonts w:ascii="Arial" w:hAnsi="Arial" w:cs="Arial"/>
          <w:color w:val="FF0000"/>
          <w:sz w:val="28"/>
          <w:szCs w:val="28"/>
        </w:rPr>
        <w:t xml:space="preserve"> after providing </w:t>
      </w:r>
      <w:r w:rsidR="00D146CB" w:rsidRPr="0014712A">
        <w:rPr>
          <w:rFonts w:ascii="Arial" w:hAnsi="Arial" w:cs="Arial"/>
          <w:color w:val="FF0000"/>
          <w:sz w:val="28"/>
          <w:szCs w:val="28"/>
        </w:rPr>
        <w:t xml:space="preserve">course </w:t>
      </w:r>
      <w:r w:rsidRPr="0014712A">
        <w:rPr>
          <w:rFonts w:ascii="Arial" w:hAnsi="Arial" w:cs="Arial"/>
          <w:color w:val="FF0000"/>
          <w:sz w:val="28"/>
          <w:szCs w:val="28"/>
        </w:rPr>
        <w:t>information</w:t>
      </w:r>
      <w:r w:rsidR="00D146CB" w:rsidRPr="0014712A">
        <w:rPr>
          <w:rFonts w:ascii="Arial" w:hAnsi="Arial" w:cs="Arial"/>
          <w:color w:val="FF0000"/>
          <w:sz w:val="28"/>
          <w:szCs w:val="28"/>
        </w:rPr>
        <w:t xml:space="preserve"> above and contact information below.</w:t>
      </w:r>
      <w:r w:rsidR="0014712A" w:rsidRPr="0014712A">
        <w:rPr>
          <w:rFonts w:ascii="Arial" w:hAnsi="Arial" w:cs="Arial"/>
          <w:color w:val="FF0000"/>
          <w:sz w:val="28"/>
          <w:szCs w:val="28"/>
        </w:rPr>
        <w:t xml:space="preserve"> If you need to add faculty names continue in the same format shown.</w:t>
      </w:r>
    </w:p>
    <w:p w:rsidR="007F552A" w:rsidRPr="00D146CB" w:rsidRDefault="00913C7B" w:rsidP="007F552A">
      <w:pPr>
        <w:autoSpaceDE w:val="0"/>
        <w:autoSpaceDN w:val="0"/>
        <w:adjustRightInd w:val="0"/>
        <w:spacing w:after="0" w:line="240" w:lineRule="auto"/>
        <w:rPr>
          <w:rFonts w:ascii="Arial" w:eastAsiaTheme="minorHAnsi" w:hAnsi="Arial" w:cs="Arial"/>
          <w:b/>
          <w:sz w:val="24"/>
          <w:szCs w:val="24"/>
        </w:rPr>
      </w:pPr>
      <w:r w:rsidRPr="00D146CB">
        <w:rPr>
          <w:rFonts w:ascii="Arial" w:eastAsiaTheme="minorHAnsi" w:hAnsi="Arial" w:cs="Arial"/>
          <w:b/>
          <w:sz w:val="24"/>
          <w:szCs w:val="24"/>
        </w:rPr>
        <w:t xml:space="preserve">Insert faculty name:    </w:t>
      </w:r>
    </w:p>
    <w:p w:rsidR="007F552A" w:rsidRPr="00D146CB" w:rsidRDefault="00D146CB" w:rsidP="007F552A">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Dept. of:</w:t>
      </w:r>
    </w:p>
    <w:p w:rsidR="007F552A" w:rsidRPr="00D146CB" w:rsidRDefault="00490628" w:rsidP="007F552A">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Office: </w:t>
      </w:r>
    </w:p>
    <w:p w:rsidR="007F552A" w:rsidRPr="00D146CB" w:rsidRDefault="00490628" w:rsidP="007F552A">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Phone: 439-</w:t>
      </w:r>
    </w:p>
    <w:p w:rsidR="007F552A" w:rsidRPr="00D146CB" w:rsidRDefault="00490628" w:rsidP="007F552A">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Email: </w:t>
      </w:r>
    </w:p>
    <w:p w:rsidR="007F552A" w:rsidRPr="00D146CB" w:rsidRDefault="00490628" w:rsidP="007F552A">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Office hours: </w:t>
      </w:r>
    </w:p>
    <w:p w:rsidR="00913C7B" w:rsidRPr="00D146CB" w:rsidRDefault="00913C7B" w:rsidP="007F552A">
      <w:pPr>
        <w:autoSpaceDE w:val="0"/>
        <w:autoSpaceDN w:val="0"/>
        <w:adjustRightInd w:val="0"/>
        <w:spacing w:after="0" w:line="240" w:lineRule="auto"/>
        <w:rPr>
          <w:rFonts w:ascii="Arial" w:eastAsiaTheme="minorHAnsi" w:hAnsi="Arial" w:cs="Arial"/>
          <w:sz w:val="24"/>
          <w:szCs w:val="24"/>
        </w:rPr>
      </w:pPr>
    </w:p>
    <w:p w:rsidR="00913C7B" w:rsidRPr="00D146CB" w:rsidRDefault="00913C7B" w:rsidP="00913C7B">
      <w:pPr>
        <w:autoSpaceDE w:val="0"/>
        <w:autoSpaceDN w:val="0"/>
        <w:adjustRightInd w:val="0"/>
        <w:spacing w:after="0" w:line="240" w:lineRule="auto"/>
        <w:rPr>
          <w:rFonts w:ascii="Arial" w:eastAsiaTheme="minorHAnsi" w:hAnsi="Arial" w:cs="Arial"/>
          <w:b/>
          <w:sz w:val="24"/>
          <w:szCs w:val="24"/>
        </w:rPr>
      </w:pPr>
      <w:r w:rsidRPr="00D146CB">
        <w:rPr>
          <w:rFonts w:ascii="Arial" w:eastAsiaTheme="minorHAnsi" w:hAnsi="Arial" w:cs="Arial"/>
          <w:b/>
          <w:sz w:val="24"/>
          <w:szCs w:val="24"/>
        </w:rPr>
        <w:t>Insert faculty name:</w:t>
      </w:r>
      <w:r w:rsidRPr="00D146CB">
        <w:rPr>
          <w:rFonts w:ascii="Arial" w:eastAsiaTheme="minorHAnsi" w:hAnsi="Arial" w:cs="Arial"/>
          <w:b/>
          <w:sz w:val="24"/>
          <w:szCs w:val="24"/>
        </w:rPr>
        <w:tab/>
      </w:r>
      <w:r w:rsidRPr="00D146CB">
        <w:rPr>
          <w:rFonts w:ascii="Arial" w:eastAsiaTheme="minorHAnsi" w:hAnsi="Arial" w:cs="Arial"/>
          <w:b/>
          <w:sz w:val="24"/>
          <w:szCs w:val="24"/>
        </w:rPr>
        <w:tab/>
        <w:t xml:space="preserve">        </w:t>
      </w:r>
    </w:p>
    <w:p w:rsidR="00913C7B" w:rsidRPr="00D146CB" w:rsidRDefault="00913C7B" w:rsidP="00913C7B">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Dept of</w:t>
      </w:r>
      <w:r w:rsidR="00D146CB">
        <w:rPr>
          <w:rFonts w:ascii="Arial" w:eastAsiaTheme="minorHAnsi" w:hAnsi="Arial" w:cs="Arial"/>
          <w:sz w:val="24"/>
          <w:szCs w:val="24"/>
        </w:rPr>
        <w:t>:</w:t>
      </w:r>
    </w:p>
    <w:p w:rsidR="00913C7B" w:rsidRPr="00D146CB" w:rsidRDefault="00913C7B" w:rsidP="00913C7B">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Office:</w:t>
      </w:r>
    </w:p>
    <w:p w:rsidR="00913C7B" w:rsidRPr="00D146CB" w:rsidRDefault="00913C7B" w:rsidP="00913C7B">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Phone: 439-</w:t>
      </w:r>
    </w:p>
    <w:p w:rsidR="00913C7B" w:rsidRPr="00D146CB" w:rsidRDefault="00913C7B" w:rsidP="00913C7B">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Email:</w:t>
      </w:r>
    </w:p>
    <w:p w:rsidR="00913C7B" w:rsidRPr="00D146CB" w:rsidRDefault="00913C7B" w:rsidP="00913C7B">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Office hours:</w:t>
      </w:r>
    </w:p>
    <w:p w:rsidR="00B34770" w:rsidRPr="00D146CB" w:rsidRDefault="00B34770" w:rsidP="00913C7B">
      <w:pPr>
        <w:autoSpaceDE w:val="0"/>
        <w:autoSpaceDN w:val="0"/>
        <w:adjustRightInd w:val="0"/>
        <w:spacing w:after="0" w:line="240" w:lineRule="auto"/>
        <w:rPr>
          <w:rFonts w:ascii="Arial" w:eastAsiaTheme="minorHAnsi" w:hAnsi="Arial" w:cs="Arial"/>
          <w:sz w:val="24"/>
          <w:szCs w:val="24"/>
        </w:rPr>
      </w:pPr>
    </w:p>
    <w:p w:rsidR="00B34770" w:rsidRPr="00D146CB" w:rsidRDefault="00D146CB" w:rsidP="00B34770">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Dept. of:</w:t>
      </w:r>
    </w:p>
    <w:p w:rsidR="00B34770" w:rsidRPr="00D146CB" w:rsidRDefault="00B34770" w:rsidP="00B34770">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Office: </w:t>
      </w:r>
    </w:p>
    <w:p w:rsidR="00B34770" w:rsidRPr="00D146CB" w:rsidRDefault="00B34770" w:rsidP="00B34770">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Phone: 439-</w:t>
      </w:r>
    </w:p>
    <w:p w:rsidR="00B34770" w:rsidRPr="00D146CB" w:rsidRDefault="00B34770" w:rsidP="00B34770">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Email: </w:t>
      </w:r>
    </w:p>
    <w:p w:rsidR="00B34770" w:rsidRPr="00D146CB" w:rsidRDefault="00B34770" w:rsidP="00B34770">
      <w:pPr>
        <w:autoSpaceDE w:val="0"/>
        <w:autoSpaceDN w:val="0"/>
        <w:adjustRightInd w:val="0"/>
        <w:spacing w:after="0" w:line="240" w:lineRule="auto"/>
        <w:rPr>
          <w:rFonts w:ascii="Arial" w:eastAsiaTheme="minorHAnsi" w:hAnsi="Arial" w:cs="Arial"/>
          <w:sz w:val="24"/>
          <w:szCs w:val="24"/>
        </w:rPr>
      </w:pPr>
      <w:r w:rsidRPr="00D146CB">
        <w:rPr>
          <w:rFonts w:ascii="Arial" w:eastAsiaTheme="minorHAnsi" w:hAnsi="Arial" w:cs="Arial"/>
          <w:sz w:val="24"/>
          <w:szCs w:val="24"/>
        </w:rPr>
        <w:t xml:space="preserve">Office hours: </w:t>
      </w:r>
    </w:p>
    <w:p w:rsidR="00B34770" w:rsidRDefault="00B34770" w:rsidP="00913C7B">
      <w:pPr>
        <w:autoSpaceDE w:val="0"/>
        <w:autoSpaceDN w:val="0"/>
        <w:adjustRightInd w:val="0"/>
        <w:spacing w:after="0" w:line="240" w:lineRule="auto"/>
        <w:rPr>
          <w:rFonts w:ascii="Arial" w:eastAsiaTheme="minorHAnsi" w:hAnsi="Arial" w:cs="Arial"/>
        </w:rPr>
      </w:pPr>
    </w:p>
    <w:p w:rsidR="00913C7B" w:rsidRDefault="00913C7B" w:rsidP="00913C7B">
      <w:pPr>
        <w:autoSpaceDE w:val="0"/>
        <w:autoSpaceDN w:val="0"/>
        <w:adjustRightInd w:val="0"/>
        <w:spacing w:after="0" w:line="240" w:lineRule="auto"/>
        <w:rPr>
          <w:rFonts w:ascii="Arial" w:eastAsiaTheme="minorHAnsi" w:hAnsi="Arial" w:cs="Arial"/>
        </w:rPr>
      </w:pPr>
    </w:p>
    <w:p w:rsidR="00913C7B" w:rsidRDefault="00913C7B" w:rsidP="00490628">
      <w:pPr>
        <w:rPr>
          <w:rFonts w:ascii="Arial" w:eastAsiaTheme="minorHAnsi" w:hAnsi="Arial" w:cs="Arial"/>
        </w:rPr>
      </w:pPr>
    </w:p>
    <w:p w:rsidR="00913C7B" w:rsidRPr="008543AC" w:rsidRDefault="00913C7B" w:rsidP="00490628">
      <w:pPr>
        <w:rPr>
          <w:rFonts w:ascii="Arial" w:hAnsi="Arial" w:cs="Arial"/>
          <w:b/>
        </w:rPr>
        <w:sectPr w:rsidR="00913C7B" w:rsidRPr="008543AC" w:rsidSect="00B0114C">
          <w:headerReference w:type="default" r:id="rId9"/>
          <w:footerReference w:type="default" r:id="rId10"/>
          <w:headerReference w:type="first" r:id="rId11"/>
          <w:footerReference w:type="first" r:id="rId12"/>
          <w:type w:val="continuous"/>
          <w:pgSz w:w="12240" w:h="15840"/>
          <w:pgMar w:top="1440" w:right="1440" w:bottom="1440" w:left="1440" w:header="720" w:footer="720" w:gutter="0"/>
          <w:pgNumType w:start="1"/>
          <w:cols w:space="225"/>
          <w:docGrid w:linePitch="360"/>
        </w:sectPr>
      </w:pPr>
    </w:p>
    <w:p w:rsidR="00C27CBE" w:rsidRDefault="00C27CBE" w:rsidP="00083FE3">
      <w:pPr>
        <w:autoSpaceDE w:val="0"/>
        <w:autoSpaceDN w:val="0"/>
        <w:adjustRightInd w:val="0"/>
        <w:spacing w:after="0" w:line="240" w:lineRule="auto"/>
        <w:rPr>
          <w:rFonts w:ascii="Arial" w:eastAsiaTheme="minorHAnsi" w:hAnsi="Arial" w:cs="Arial"/>
          <w:b/>
          <w:bCs/>
          <w:iCs/>
        </w:rPr>
      </w:pPr>
    </w:p>
    <w:p w:rsidR="00C30351" w:rsidRPr="00C30351" w:rsidRDefault="00C30351" w:rsidP="00083FE3">
      <w:pPr>
        <w:autoSpaceDE w:val="0"/>
        <w:autoSpaceDN w:val="0"/>
        <w:adjustRightInd w:val="0"/>
        <w:spacing w:after="0" w:line="240" w:lineRule="auto"/>
        <w:rPr>
          <w:rFonts w:ascii="Arial" w:eastAsiaTheme="minorHAnsi" w:hAnsi="Arial" w:cs="Arial"/>
          <w:b/>
          <w:bCs/>
          <w:iCs/>
          <w:sz w:val="44"/>
          <w:szCs w:val="44"/>
        </w:rPr>
      </w:pPr>
    </w:p>
    <w:p w:rsidR="00B63464" w:rsidRPr="0014712A" w:rsidRDefault="00D664E4" w:rsidP="00083FE3">
      <w:pPr>
        <w:autoSpaceDE w:val="0"/>
        <w:autoSpaceDN w:val="0"/>
        <w:adjustRightInd w:val="0"/>
        <w:spacing w:after="0" w:line="240" w:lineRule="auto"/>
        <w:rPr>
          <w:rFonts w:ascii="Arial" w:eastAsiaTheme="minorHAnsi" w:hAnsi="Arial" w:cs="Arial"/>
          <w:b/>
          <w:bCs/>
          <w:sz w:val="36"/>
          <w:szCs w:val="36"/>
        </w:rPr>
      </w:pPr>
      <w:r w:rsidRPr="0014712A">
        <w:rPr>
          <w:rFonts w:ascii="Arial" w:eastAsiaTheme="minorHAnsi" w:hAnsi="Arial" w:cs="Arial"/>
          <w:b/>
          <w:bCs/>
          <w:iCs/>
          <w:sz w:val="36"/>
          <w:szCs w:val="36"/>
        </w:rPr>
        <w:t>LOCATION OF COURSE ACTIVITIES</w:t>
      </w:r>
      <w:r w:rsidRPr="0014712A">
        <w:rPr>
          <w:rFonts w:ascii="Arial" w:eastAsiaTheme="minorHAnsi" w:hAnsi="Arial" w:cs="Arial"/>
          <w:b/>
          <w:bCs/>
          <w:sz w:val="36"/>
          <w:szCs w:val="36"/>
        </w:rPr>
        <w:t xml:space="preserve">: </w:t>
      </w:r>
    </w:p>
    <w:p w:rsidR="00D146CB" w:rsidRPr="0014712A" w:rsidRDefault="00D146CB" w:rsidP="00083FE3">
      <w:pPr>
        <w:autoSpaceDE w:val="0"/>
        <w:autoSpaceDN w:val="0"/>
        <w:adjustRightInd w:val="0"/>
        <w:spacing w:after="0" w:line="240" w:lineRule="auto"/>
        <w:rPr>
          <w:rFonts w:ascii="Arial" w:eastAsiaTheme="minorHAnsi" w:hAnsi="Arial" w:cs="Arial"/>
          <w:sz w:val="36"/>
          <w:szCs w:val="36"/>
        </w:rPr>
      </w:pPr>
    </w:p>
    <w:p w:rsidR="00412854" w:rsidRPr="0014712A" w:rsidRDefault="00412854" w:rsidP="00083FE3">
      <w:pPr>
        <w:autoSpaceDE w:val="0"/>
        <w:autoSpaceDN w:val="0"/>
        <w:adjustRightInd w:val="0"/>
        <w:spacing w:after="0" w:line="240" w:lineRule="auto"/>
        <w:rPr>
          <w:rFonts w:ascii="Arial" w:eastAsiaTheme="minorHAnsi" w:hAnsi="Arial" w:cs="Arial"/>
          <w:b/>
          <w:sz w:val="36"/>
          <w:szCs w:val="36"/>
        </w:rPr>
      </w:pPr>
    </w:p>
    <w:p w:rsidR="004C5851" w:rsidRPr="0014712A" w:rsidRDefault="004C5851" w:rsidP="00083FE3">
      <w:pPr>
        <w:autoSpaceDE w:val="0"/>
        <w:autoSpaceDN w:val="0"/>
        <w:adjustRightInd w:val="0"/>
        <w:spacing w:after="0" w:line="240" w:lineRule="auto"/>
        <w:rPr>
          <w:rFonts w:ascii="Arial" w:eastAsiaTheme="minorHAnsi" w:hAnsi="Arial" w:cs="Arial"/>
          <w:b/>
          <w:caps/>
          <w:sz w:val="36"/>
          <w:szCs w:val="36"/>
        </w:rPr>
      </w:pPr>
    </w:p>
    <w:p w:rsidR="004C5851" w:rsidRPr="0014712A" w:rsidRDefault="004C5851" w:rsidP="00083FE3">
      <w:pPr>
        <w:autoSpaceDE w:val="0"/>
        <w:autoSpaceDN w:val="0"/>
        <w:adjustRightInd w:val="0"/>
        <w:spacing w:after="0" w:line="240" w:lineRule="auto"/>
        <w:rPr>
          <w:rFonts w:ascii="Arial" w:eastAsiaTheme="minorHAnsi" w:hAnsi="Arial" w:cs="Arial"/>
          <w:b/>
          <w:caps/>
          <w:sz w:val="36"/>
          <w:szCs w:val="36"/>
        </w:rPr>
      </w:pPr>
    </w:p>
    <w:p w:rsidR="00412854" w:rsidRPr="0014712A" w:rsidRDefault="00412854" w:rsidP="00083FE3">
      <w:pPr>
        <w:autoSpaceDE w:val="0"/>
        <w:autoSpaceDN w:val="0"/>
        <w:adjustRightInd w:val="0"/>
        <w:spacing w:after="0" w:line="240" w:lineRule="auto"/>
        <w:rPr>
          <w:rFonts w:ascii="Arial" w:eastAsiaTheme="minorHAnsi" w:hAnsi="Arial" w:cs="Arial"/>
          <w:b/>
          <w:sz w:val="36"/>
          <w:szCs w:val="36"/>
        </w:rPr>
      </w:pPr>
      <w:r w:rsidRPr="0014712A">
        <w:rPr>
          <w:rFonts w:ascii="Arial" w:eastAsiaTheme="minorHAnsi" w:hAnsi="Arial" w:cs="Arial"/>
          <w:b/>
          <w:caps/>
          <w:sz w:val="36"/>
          <w:szCs w:val="36"/>
        </w:rPr>
        <w:t>Class times</w:t>
      </w:r>
      <w:r w:rsidRPr="0014712A">
        <w:rPr>
          <w:rFonts w:ascii="Arial" w:eastAsiaTheme="minorHAnsi" w:hAnsi="Arial" w:cs="Arial"/>
          <w:b/>
          <w:sz w:val="36"/>
          <w:szCs w:val="36"/>
        </w:rPr>
        <w:t xml:space="preserve">: </w:t>
      </w:r>
    </w:p>
    <w:p w:rsidR="00D146CB" w:rsidRPr="0014712A" w:rsidRDefault="00D146CB" w:rsidP="00083FE3">
      <w:pPr>
        <w:autoSpaceDE w:val="0"/>
        <w:autoSpaceDN w:val="0"/>
        <w:adjustRightInd w:val="0"/>
        <w:spacing w:after="0" w:line="240" w:lineRule="auto"/>
        <w:rPr>
          <w:rFonts w:ascii="Arial" w:eastAsiaTheme="minorHAnsi" w:hAnsi="Arial" w:cs="Arial"/>
          <w:sz w:val="36"/>
          <w:szCs w:val="36"/>
        </w:rPr>
      </w:pPr>
    </w:p>
    <w:p w:rsidR="00083FE3" w:rsidRPr="0014712A" w:rsidRDefault="00083FE3" w:rsidP="00083FE3">
      <w:pPr>
        <w:autoSpaceDE w:val="0"/>
        <w:autoSpaceDN w:val="0"/>
        <w:adjustRightInd w:val="0"/>
        <w:spacing w:after="0" w:line="240" w:lineRule="auto"/>
        <w:rPr>
          <w:rFonts w:ascii="Arial" w:eastAsiaTheme="minorHAnsi" w:hAnsi="Arial" w:cs="Arial"/>
          <w:b/>
          <w:bCs/>
          <w:i/>
          <w:iCs/>
          <w:sz w:val="36"/>
          <w:szCs w:val="36"/>
        </w:rPr>
      </w:pPr>
    </w:p>
    <w:p w:rsidR="004C5851" w:rsidRPr="0014712A" w:rsidRDefault="004C5851" w:rsidP="00083FE3">
      <w:pPr>
        <w:autoSpaceDE w:val="0"/>
        <w:autoSpaceDN w:val="0"/>
        <w:adjustRightInd w:val="0"/>
        <w:spacing w:after="0" w:line="240" w:lineRule="auto"/>
        <w:rPr>
          <w:rFonts w:ascii="Arial" w:eastAsiaTheme="minorHAnsi" w:hAnsi="Arial" w:cs="Arial"/>
          <w:b/>
          <w:bCs/>
          <w:iCs/>
          <w:sz w:val="36"/>
          <w:szCs w:val="36"/>
        </w:rPr>
      </w:pPr>
    </w:p>
    <w:p w:rsidR="004C5851" w:rsidRPr="0014712A" w:rsidRDefault="004C5851" w:rsidP="00083FE3">
      <w:pPr>
        <w:autoSpaceDE w:val="0"/>
        <w:autoSpaceDN w:val="0"/>
        <w:adjustRightInd w:val="0"/>
        <w:spacing w:after="0" w:line="240" w:lineRule="auto"/>
        <w:rPr>
          <w:rFonts w:ascii="Arial" w:eastAsiaTheme="minorHAnsi" w:hAnsi="Arial" w:cs="Arial"/>
          <w:b/>
          <w:bCs/>
          <w:iCs/>
          <w:sz w:val="36"/>
          <w:szCs w:val="36"/>
        </w:rPr>
      </w:pPr>
    </w:p>
    <w:p w:rsidR="00083FE3" w:rsidRPr="0014712A" w:rsidRDefault="00D401C3" w:rsidP="00083FE3">
      <w:pPr>
        <w:autoSpaceDE w:val="0"/>
        <w:autoSpaceDN w:val="0"/>
        <w:adjustRightInd w:val="0"/>
        <w:spacing w:after="0" w:line="240" w:lineRule="auto"/>
        <w:rPr>
          <w:rFonts w:ascii="Arial" w:eastAsiaTheme="minorHAnsi" w:hAnsi="Arial" w:cs="Arial"/>
          <w:b/>
          <w:bCs/>
          <w:i/>
          <w:iCs/>
          <w:sz w:val="36"/>
          <w:szCs w:val="36"/>
        </w:rPr>
      </w:pPr>
      <w:r w:rsidRPr="0014712A">
        <w:rPr>
          <w:rFonts w:ascii="Arial" w:eastAsiaTheme="minorHAnsi" w:hAnsi="Arial" w:cs="Arial"/>
          <w:b/>
          <w:bCs/>
          <w:iCs/>
          <w:sz w:val="36"/>
          <w:szCs w:val="36"/>
        </w:rPr>
        <w:t>COURSE FORMAT:</w:t>
      </w:r>
      <w:r w:rsidRPr="0014712A">
        <w:rPr>
          <w:rFonts w:ascii="Arial" w:eastAsiaTheme="minorHAnsi" w:hAnsi="Arial" w:cs="Arial"/>
          <w:b/>
          <w:bCs/>
          <w:i/>
          <w:iCs/>
          <w:sz w:val="36"/>
          <w:szCs w:val="36"/>
        </w:rPr>
        <w:t xml:space="preserve">  </w:t>
      </w:r>
    </w:p>
    <w:p w:rsidR="00D146CB" w:rsidRPr="0014712A" w:rsidRDefault="00D146CB" w:rsidP="00083FE3">
      <w:pPr>
        <w:autoSpaceDE w:val="0"/>
        <w:autoSpaceDN w:val="0"/>
        <w:adjustRightInd w:val="0"/>
        <w:spacing w:after="0" w:line="240" w:lineRule="auto"/>
        <w:rPr>
          <w:rFonts w:ascii="Arial" w:eastAsiaTheme="minorHAnsi" w:hAnsi="Arial" w:cs="Arial"/>
          <w:bCs/>
          <w:iCs/>
          <w:sz w:val="36"/>
          <w:szCs w:val="36"/>
        </w:rPr>
      </w:pPr>
    </w:p>
    <w:p w:rsidR="00D401C3" w:rsidRPr="0014712A" w:rsidRDefault="00083FE3" w:rsidP="00083FE3">
      <w:pPr>
        <w:autoSpaceDE w:val="0"/>
        <w:autoSpaceDN w:val="0"/>
        <w:adjustRightInd w:val="0"/>
        <w:spacing w:after="0" w:line="240" w:lineRule="auto"/>
        <w:rPr>
          <w:rFonts w:ascii="Arial" w:eastAsiaTheme="minorHAnsi" w:hAnsi="Arial" w:cs="Arial"/>
          <w:b/>
          <w:bCs/>
          <w:i/>
          <w:iCs/>
          <w:sz w:val="36"/>
          <w:szCs w:val="36"/>
        </w:rPr>
      </w:pPr>
      <w:r w:rsidRPr="0014712A">
        <w:rPr>
          <w:rFonts w:ascii="Arial" w:eastAsiaTheme="minorHAnsi" w:hAnsi="Arial" w:cs="Arial"/>
          <w:b/>
          <w:bCs/>
          <w:i/>
          <w:iCs/>
          <w:sz w:val="36"/>
          <w:szCs w:val="36"/>
        </w:rPr>
        <w:t xml:space="preserve"> </w:t>
      </w:r>
      <w:r w:rsidR="00D401C3" w:rsidRPr="0014712A">
        <w:rPr>
          <w:rFonts w:ascii="Arial" w:eastAsiaTheme="minorHAnsi" w:hAnsi="Arial" w:cs="Arial"/>
          <w:b/>
          <w:bCs/>
          <w:i/>
          <w:iCs/>
          <w:sz w:val="36"/>
          <w:szCs w:val="36"/>
        </w:rPr>
        <w:t xml:space="preserve"> </w:t>
      </w:r>
    </w:p>
    <w:p w:rsidR="004C5851" w:rsidRPr="0014712A" w:rsidRDefault="004C5851" w:rsidP="00083FE3">
      <w:pPr>
        <w:autoSpaceDE w:val="0"/>
        <w:autoSpaceDN w:val="0"/>
        <w:adjustRightInd w:val="0"/>
        <w:spacing w:after="0" w:line="240" w:lineRule="auto"/>
        <w:rPr>
          <w:rFonts w:ascii="Arial" w:eastAsiaTheme="minorHAnsi" w:hAnsi="Arial" w:cs="Arial"/>
          <w:b/>
          <w:bCs/>
          <w:iCs/>
          <w:sz w:val="36"/>
          <w:szCs w:val="36"/>
        </w:rPr>
      </w:pPr>
    </w:p>
    <w:p w:rsidR="004C5851" w:rsidRPr="0014712A" w:rsidRDefault="004C5851" w:rsidP="00083FE3">
      <w:pPr>
        <w:autoSpaceDE w:val="0"/>
        <w:autoSpaceDN w:val="0"/>
        <w:adjustRightInd w:val="0"/>
        <w:spacing w:after="0" w:line="240" w:lineRule="auto"/>
        <w:rPr>
          <w:rFonts w:ascii="Arial" w:eastAsiaTheme="minorHAnsi" w:hAnsi="Arial" w:cs="Arial"/>
          <w:b/>
          <w:bCs/>
          <w:iCs/>
          <w:sz w:val="36"/>
          <w:szCs w:val="36"/>
        </w:rPr>
      </w:pPr>
    </w:p>
    <w:p w:rsidR="006E4B9E" w:rsidRPr="0014712A" w:rsidRDefault="006E4B9E" w:rsidP="00083FE3">
      <w:pPr>
        <w:autoSpaceDE w:val="0"/>
        <w:autoSpaceDN w:val="0"/>
        <w:adjustRightInd w:val="0"/>
        <w:spacing w:after="0" w:line="240" w:lineRule="auto"/>
        <w:rPr>
          <w:rFonts w:ascii="Arial" w:eastAsiaTheme="minorHAnsi" w:hAnsi="Arial" w:cs="Arial"/>
          <w:b/>
          <w:bCs/>
          <w:sz w:val="36"/>
          <w:szCs w:val="36"/>
        </w:rPr>
      </w:pPr>
      <w:r w:rsidRPr="0014712A">
        <w:rPr>
          <w:rFonts w:ascii="Arial" w:eastAsiaTheme="minorHAnsi" w:hAnsi="Arial" w:cs="Arial"/>
          <w:b/>
          <w:bCs/>
          <w:iCs/>
          <w:sz w:val="36"/>
          <w:szCs w:val="36"/>
        </w:rPr>
        <w:t>COURSE PRE-REQUISITES</w:t>
      </w:r>
      <w:r w:rsidRPr="0014712A">
        <w:rPr>
          <w:rFonts w:ascii="Arial" w:eastAsiaTheme="minorHAnsi" w:hAnsi="Arial" w:cs="Arial"/>
          <w:b/>
          <w:bCs/>
          <w:sz w:val="36"/>
          <w:szCs w:val="36"/>
        </w:rPr>
        <w:t xml:space="preserve">: </w:t>
      </w:r>
    </w:p>
    <w:p w:rsidR="00D146CB" w:rsidRPr="00D146CB" w:rsidRDefault="00D146CB" w:rsidP="00083FE3">
      <w:pPr>
        <w:autoSpaceDE w:val="0"/>
        <w:autoSpaceDN w:val="0"/>
        <w:adjustRightInd w:val="0"/>
        <w:spacing w:after="0" w:line="240" w:lineRule="auto"/>
        <w:rPr>
          <w:rFonts w:ascii="Arial" w:eastAsiaTheme="minorHAnsi" w:hAnsi="Arial" w:cs="Arial"/>
          <w:b/>
          <w:sz w:val="24"/>
          <w:szCs w:val="24"/>
        </w:rPr>
      </w:pPr>
    </w:p>
    <w:p w:rsidR="006E4B9E" w:rsidRPr="008543AC" w:rsidRDefault="006E4B9E" w:rsidP="00083FE3">
      <w:pPr>
        <w:spacing w:after="0" w:line="240" w:lineRule="auto"/>
        <w:rPr>
          <w:rFonts w:ascii="Arial" w:eastAsiaTheme="minorHAnsi" w:hAnsi="Arial" w:cs="Arial"/>
          <w:b/>
        </w:rPr>
      </w:pPr>
    </w:p>
    <w:p w:rsidR="006E4B9E" w:rsidRPr="008543AC" w:rsidRDefault="006E4B9E" w:rsidP="00D02DA9">
      <w:pPr>
        <w:rPr>
          <w:rFonts w:ascii="Arial" w:eastAsiaTheme="minorHAnsi" w:hAnsi="Arial" w:cs="Arial"/>
          <w:b/>
        </w:rPr>
      </w:pPr>
    </w:p>
    <w:p w:rsidR="00214BF3" w:rsidRDefault="00214BF3" w:rsidP="00D02DA9">
      <w:pPr>
        <w:rPr>
          <w:rFonts w:ascii="Arial" w:eastAsiaTheme="minorHAnsi" w:hAnsi="Arial" w:cs="Arial"/>
          <w:b/>
        </w:rPr>
      </w:pPr>
      <w:r>
        <w:rPr>
          <w:rFonts w:ascii="Arial" w:eastAsiaTheme="minorHAnsi" w:hAnsi="Arial" w:cs="Arial"/>
          <w:b/>
        </w:rPr>
        <w:br/>
      </w:r>
      <w:r>
        <w:rPr>
          <w:rFonts w:ascii="Arial" w:eastAsiaTheme="minorHAnsi" w:hAnsi="Arial" w:cs="Arial"/>
          <w:b/>
        </w:rPr>
        <w:br/>
      </w:r>
      <w:r>
        <w:rPr>
          <w:rFonts w:ascii="Arial" w:eastAsiaTheme="minorHAnsi" w:hAnsi="Arial" w:cs="Arial"/>
          <w:b/>
        </w:rPr>
        <w:br/>
      </w:r>
    </w:p>
    <w:p w:rsidR="00D02DA9" w:rsidRPr="0014712A" w:rsidRDefault="00214BF3" w:rsidP="007A350D">
      <w:pPr>
        <w:jc w:val="center"/>
        <w:rPr>
          <w:rFonts w:ascii="Arial" w:eastAsiaTheme="minorHAnsi" w:hAnsi="Arial" w:cs="FrankRuehl"/>
          <w:b/>
          <w:i/>
          <w:sz w:val="28"/>
          <w:szCs w:val="28"/>
        </w:rPr>
      </w:pPr>
      <w:r>
        <w:rPr>
          <w:rFonts w:ascii="Arial" w:eastAsiaTheme="minorHAnsi" w:hAnsi="Arial" w:cs="Arial"/>
          <w:b/>
        </w:rPr>
        <w:br w:type="page"/>
      </w:r>
      <w:r w:rsidR="00D02DA9" w:rsidRPr="00187483">
        <w:rPr>
          <w:rFonts w:ascii="Arial" w:eastAsiaTheme="minorHAnsi" w:hAnsi="Arial" w:cs="FrankRuehl"/>
          <w:b/>
          <w:i/>
          <w:sz w:val="28"/>
          <w:szCs w:val="28"/>
        </w:rPr>
        <w:t>WELCOME!</w:t>
      </w:r>
      <w:r w:rsidR="00F715D2" w:rsidRPr="00187483">
        <w:rPr>
          <w:rFonts w:ascii="Arial" w:eastAsiaTheme="minorHAnsi" w:hAnsi="Arial" w:cs="FrankRuehl"/>
          <w:b/>
          <w:i/>
          <w:sz w:val="28"/>
          <w:szCs w:val="28"/>
        </w:rPr>
        <w:t xml:space="preserve"> </w:t>
      </w:r>
      <w:r w:rsidR="00F715D2" w:rsidRPr="00187483">
        <w:rPr>
          <w:rFonts w:ascii="Arial" w:eastAsiaTheme="minorHAnsi" w:hAnsi="Arial" w:cs="FrankRuehl"/>
          <w:b/>
          <w:i/>
          <w:color w:val="FF0000"/>
          <w:sz w:val="28"/>
          <w:szCs w:val="28"/>
        </w:rPr>
        <w:t xml:space="preserve">– </w:t>
      </w:r>
      <w:r w:rsidR="00F715D2" w:rsidRPr="0014712A">
        <w:rPr>
          <w:rFonts w:ascii="Arial" w:eastAsiaTheme="minorHAnsi" w:hAnsi="Arial" w:cs="FrankRuehl"/>
          <w:b/>
          <w:i/>
          <w:color w:val="FF0000"/>
          <w:sz w:val="28"/>
          <w:szCs w:val="28"/>
        </w:rPr>
        <w:t>you can enter an opening remark or choose to delete the Welcome</w:t>
      </w:r>
      <w:r w:rsidR="0014712A" w:rsidRPr="0014712A">
        <w:rPr>
          <w:rFonts w:ascii="Arial" w:eastAsiaTheme="minorHAnsi" w:hAnsi="Arial" w:cs="FrankRuehl"/>
          <w:b/>
          <w:i/>
          <w:color w:val="FF0000"/>
          <w:sz w:val="28"/>
          <w:szCs w:val="28"/>
        </w:rPr>
        <w:t xml:space="preserve"> and go directly to the course description, goals, objectives</w:t>
      </w:r>
      <w:r w:rsidR="00F715D2" w:rsidRPr="0014712A">
        <w:rPr>
          <w:rFonts w:ascii="Arial" w:eastAsiaTheme="minorHAnsi" w:hAnsi="Arial" w:cs="FrankRuehl"/>
          <w:b/>
          <w:i/>
          <w:color w:val="FF0000"/>
          <w:sz w:val="28"/>
          <w:szCs w:val="28"/>
        </w:rPr>
        <w:t>.</w:t>
      </w:r>
    </w:p>
    <w:p w:rsidR="00C10B85" w:rsidRPr="0014712A" w:rsidRDefault="0064047E" w:rsidP="00C77E82">
      <w:pPr>
        <w:spacing w:after="0" w:line="240" w:lineRule="auto"/>
        <w:jc w:val="both"/>
        <w:rPr>
          <w:rFonts w:ascii="Arial" w:eastAsiaTheme="minorHAnsi" w:hAnsi="Arial" w:cs="Arial"/>
          <w:strike/>
          <w:sz w:val="28"/>
          <w:szCs w:val="28"/>
        </w:rPr>
      </w:pPr>
      <w:r w:rsidRPr="0014712A">
        <w:rPr>
          <w:rFonts w:ascii="Arial" w:eastAsiaTheme="minorHAnsi" w:hAnsi="Arial" w:cs="Arial"/>
          <w:b/>
          <w:sz w:val="28"/>
          <w:szCs w:val="28"/>
          <w:u w:val="single"/>
        </w:rPr>
        <w:t xml:space="preserve">Course Description: </w:t>
      </w:r>
    </w:p>
    <w:p w:rsidR="00C10B85" w:rsidRPr="0014712A" w:rsidRDefault="00C10B85" w:rsidP="00C77E82">
      <w:pPr>
        <w:spacing w:after="0" w:line="240" w:lineRule="auto"/>
        <w:jc w:val="both"/>
        <w:rPr>
          <w:rFonts w:ascii="Arial" w:eastAsiaTheme="minorHAnsi" w:hAnsi="Arial" w:cs="Arial"/>
          <w:strike/>
          <w:sz w:val="28"/>
          <w:szCs w:val="28"/>
        </w:rPr>
      </w:pPr>
    </w:p>
    <w:p w:rsidR="007A350D" w:rsidRPr="0014712A" w:rsidRDefault="007F552A" w:rsidP="00C77E82">
      <w:pPr>
        <w:spacing w:after="0" w:line="240" w:lineRule="auto"/>
        <w:jc w:val="both"/>
        <w:rPr>
          <w:rFonts w:ascii="Arial" w:eastAsiaTheme="minorHAnsi" w:hAnsi="Arial" w:cs="Arial"/>
          <w:b/>
          <w:sz w:val="28"/>
          <w:szCs w:val="28"/>
          <w:u w:val="single"/>
        </w:rPr>
      </w:pPr>
      <w:r w:rsidRPr="0014712A">
        <w:rPr>
          <w:rFonts w:ascii="Arial" w:eastAsiaTheme="minorHAnsi" w:hAnsi="Arial" w:cs="Arial"/>
          <w:b/>
          <w:sz w:val="28"/>
          <w:szCs w:val="28"/>
          <w:u w:val="single"/>
        </w:rPr>
        <w:t xml:space="preserve">Course </w:t>
      </w:r>
      <w:r w:rsidR="00D02DA9" w:rsidRPr="0014712A">
        <w:rPr>
          <w:rFonts w:ascii="Arial" w:eastAsiaTheme="minorHAnsi" w:hAnsi="Arial" w:cs="Arial"/>
          <w:b/>
          <w:sz w:val="28"/>
          <w:szCs w:val="28"/>
          <w:u w:val="single"/>
        </w:rPr>
        <w:t>Goals</w:t>
      </w:r>
      <w:r w:rsidR="0064047E" w:rsidRPr="0014712A">
        <w:rPr>
          <w:rFonts w:ascii="Arial" w:eastAsiaTheme="minorHAnsi" w:hAnsi="Arial" w:cs="Arial"/>
          <w:b/>
          <w:sz w:val="28"/>
          <w:szCs w:val="28"/>
          <w:u w:val="single"/>
        </w:rPr>
        <w:t xml:space="preserve">: </w:t>
      </w:r>
    </w:p>
    <w:p w:rsidR="00051423" w:rsidRPr="0014712A" w:rsidRDefault="00051423" w:rsidP="00C77E82">
      <w:pPr>
        <w:spacing w:after="0" w:line="240" w:lineRule="auto"/>
        <w:jc w:val="both"/>
        <w:rPr>
          <w:rFonts w:ascii="Arial" w:eastAsiaTheme="minorHAnsi" w:hAnsi="Arial" w:cs="Arial"/>
          <w:sz w:val="28"/>
          <w:szCs w:val="28"/>
        </w:rPr>
      </w:pPr>
    </w:p>
    <w:p w:rsidR="00C30351" w:rsidRPr="0014712A" w:rsidRDefault="00214BF3" w:rsidP="00C77E82">
      <w:pPr>
        <w:spacing w:after="0" w:line="240" w:lineRule="auto"/>
        <w:jc w:val="both"/>
        <w:rPr>
          <w:rFonts w:ascii="Arial" w:eastAsiaTheme="minorHAnsi" w:hAnsi="Arial" w:cs="Arial"/>
          <w:b/>
          <w:sz w:val="28"/>
          <w:szCs w:val="28"/>
          <w:u w:val="single"/>
        </w:rPr>
      </w:pPr>
      <w:r w:rsidRPr="0014712A">
        <w:rPr>
          <w:rFonts w:ascii="Arial" w:eastAsiaTheme="minorHAnsi" w:hAnsi="Arial" w:cs="Arial"/>
          <w:b/>
          <w:sz w:val="28"/>
          <w:szCs w:val="28"/>
          <w:u w:val="single"/>
        </w:rPr>
        <w:t>Course Objectives:</w:t>
      </w:r>
      <w:r w:rsidR="00A866B0" w:rsidRPr="0014712A">
        <w:rPr>
          <w:rFonts w:ascii="Arial" w:eastAsiaTheme="minorHAnsi" w:hAnsi="Arial" w:cs="Arial"/>
          <w:b/>
          <w:sz w:val="28"/>
          <w:szCs w:val="28"/>
          <w:u w:val="single"/>
        </w:rPr>
        <w:t xml:space="preserve">  </w:t>
      </w:r>
    </w:p>
    <w:p w:rsidR="00A36E91" w:rsidRDefault="00A866B0" w:rsidP="00C3035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cs="Times New Roman"/>
          <w:color w:val="FF0000"/>
          <w:sz w:val="24"/>
          <w:szCs w:val="24"/>
        </w:rPr>
      </w:pPr>
      <w:r w:rsidRPr="0069022E">
        <w:rPr>
          <w:rFonts w:ascii="Times New Roman" w:eastAsiaTheme="minorHAnsi" w:hAnsi="Times New Roman" w:cs="Times New Roman"/>
          <w:color w:val="FF0000"/>
          <w:sz w:val="24"/>
          <w:szCs w:val="24"/>
        </w:rPr>
        <w:t xml:space="preserve">Insert your course objectives below and identify </w:t>
      </w:r>
      <w:r w:rsidR="000D78E0" w:rsidRPr="0069022E">
        <w:rPr>
          <w:rFonts w:ascii="Times New Roman" w:eastAsiaTheme="minorHAnsi" w:hAnsi="Times New Roman" w:cs="Times New Roman"/>
          <w:color w:val="FF0000"/>
          <w:sz w:val="24"/>
          <w:szCs w:val="24"/>
        </w:rPr>
        <w:t xml:space="preserve">the Institutional Educational Objective(s), </w:t>
      </w:r>
      <w:r w:rsidRPr="0069022E">
        <w:rPr>
          <w:rFonts w:ascii="Times New Roman" w:eastAsiaTheme="minorHAnsi" w:hAnsi="Times New Roman" w:cs="Times New Roman"/>
          <w:color w:val="FF0000"/>
          <w:sz w:val="24"/>
          <w:szCs w:val="24"/>
        </w:rPr>
        <w:t xml:space="preserve">education methods and assessment methods for each.  You may cut and paste a document you have already prepared </w:t>
      </w:r>
      <w:r w:rsidR="000D78E0" w:rsidRPr="0069022E">
        <w:rPr>
          <w:rFonts w:ascii="Times New Roman" w:eastAsiaTheme="minorHAnsi" w:hAnsi="Times New Roman" w:cs="Times New Roman"/>
          <w:color w:val="FF0000"/>
          <w:sz w:val="24"/>
          <w:szCs w:val="24"/>
        </w:rPr>
        <w:t xml:space="preserve">as long as it contains </w:t>
      </w:r>
      <w:r w:rsidR="009C3D60">
        <w:rPr>
          <w:rFonts w:ascii="Times New Roman" w:eastAsiaTheme="minorHAnsi" w:hAnsi="Times New Roman" w:cs="Times New Roman"/>
          <w:color w:val="FF0000"/>
          <w:sz w:val="24"/>
          <w:szCs w:val="24"/>
        </w:rPr>
        <w:t xml:space="preserve">your course </w:t>
      </w:r>
      <w:r w:rsidR="00470524" w:rsidRPr="0069022E">
        <w:rPr>
          <w:rFonts w:ascii="Times New Roman" w:eastAsiaTheme="minorHAnsi" w:hAnsi="Times New Roman" w:cs="Times New Roman"/>
          <w:color w:val="FF0000"/>
          <w:sz w:val="24"/>
          <w:szCs w:val="24"/>
        </w:rPr>
        <w:t xml:space="preserve">Objectives, </w:t>
      </w:r>
      <w:r w:rsidR="009C3D60">
        <w:rPr>
          <w:rFonts w:ascii="Times New Roman" w:eastAsiaTheme="minorHAnsi" w:hAnsi="Times New Roman" w:cs="Times New Roman"/>
          <w:color w:val="FF0000"/>
          <w:sz w:val="24"/>
          <w:szCs w:val="24"/>
        </w:rPr>
        <w:t>College of Medicine I</w:t>
      </w:r>
      <w:r w:rsidR="00470524" w:rsidRPr="0069022E">
        <w:rPr>
          <w:rFonts w:ascii="Times New Roman" w:eastAsiaTheme="minorHAnsi" w:hAnsi="Times New Roman" w:cs="Times New Roman"/>
          <w:color w:val="FF0000"/>
          <w:sz w:val="24"/>
          <w:szCs w:val="24"/>
        </w:rPr>
        <w:t>EOs,</w:t>
      </w:r>
      <w:r w:rsidR="009C3D60">
        <w:rPr>
          <w:rFonts w:ascii="Times New Roman" w:eastAsiaTheme="minorHAnsi" w:hAnsi="Times New Roman" w:cs="Times New Roman"/>
          <w:color w:val="FF0000"/>
          <w:sz w:val="24"/>
          <w:szCs w:val="24"/>
        </w:rPr>
        <w:t xml:space="preserve"> and your course</w:t>
      </w:r>
      <w:r w:rsidR="00470524" w:rsidRPr="0069022E">
        <w:rPr>
          <w:rFonts w:ascii="Times New Roman" w:eastAsiaTheme="minorHAnsi" w:hAnsi="Times New Roman" w:cs="Times New Roman"/>
          <w:color w:val="FF0000"/>
          <w:sz w:val="24"/>
          <w:szCs w:val="24"/>
        </w:rPr>
        <w:t xml:space="preserve"> Educational and Assessment methods</w:t>
      </w:r>
      <w:r w:rsidRPr="0069022E">
        <w:rPr>
          <w:rFonts w:ascii="Times New Roman" w:eastAsiaTheme="minorHAnsi" w:hAnsi="Times New Roman" w:cs="Times New Roman"/>
          <w:color w:val="FF0000"/>
          <w:sz w:val="24"/>
          <w:szCs w:val="24"/>
        </w:rPr>
        <w:t>.</w:t>
      </w:r>
      <w:r w:rsidR="00470524" w:rsidRPr="0069022E">
        <w:rPr>
          <w:rFonts w:ascii="Times New Roman" w:eastAsiaTheme="minorHAnsi" w:hAnsi="Times New Roman" w:cs="Times New Roman"/>
          <w:color w:val="FF0000"/>
          <w:sz w:val="24"/>
          <w:szCs w:val="24"/>
        </w:rPr>
        <w:t xml:space="preserve"> </w:t>
      </w:r>
    </w:p>
    <w:p w:rsidR="00372C1D" w:rsidRPr="00187483" w:rsidRDefault="00470524" w:rsidP="009C3D60">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HAnsi" w:hAnsi="Arial" w:cs="Arial"/>
          <w:b/>
          <w:color w:val="FF0000"/>
          <w:sz w:val="24"/>
          <w:szCs w:val="24"/>
          <w:u w:val="single"/>
        </w:rPr>
      </w:pPr>
      <w:r w:rsidRPr="00A36E91">
        <w:rPr>
          <w:rFonts w:ascii="Times New Roman" w:eastAsiaTheme="minorHAnsi" w:hAnsi="Times New Roman" w:cs="Times New Roman"/>
          <w:color w:val="FF0000"/>
          <w:sz w:val="40"/>
          <w:szCs w:val="40"/>
        </w:rPr>
        <w:t xml:space="preserve">Delete this instruction </w:t>
      </w:r>
      <w:r w:rsidR="00187483">
        <w:rPr>
          <w:rFonts w:ascii="Times New Roman" w:eastAsiaTheme="minorHAnsi" w:hAnsi="Times New Roman" w:cs="Times New Roman"/>
          <w:color w:val="FF0000"/>
          <w:sz w:val="40"/>
          <w:szCs w:val="40"/>
        </w:rPr>
        <w:t>and links</w:t>
      </w:r>
      <w:r w:rsidR="009C3D60">
        <w:rPr>
          <w:rFonts w:ascii="Times New Roman" w:eastAsiaTheme="minorHAnsi" w:hAnsi="Times New Roman" w:cs="Times New Roman"/>
          <w:color w:val="FF0000"/>
          <w:sz w:val="40"/>
          <w:szCs w:val="40"/>
        </w:rPr>
        <w:t xml:space="preserve"> (provided for your use)</w:t>
      </w:r>
      <w:r w:rsidR="00187483">
        <w:rPr>
          <w:rFonts w:ascii="Times New Roman" w:eastAsiaTheme="minorHAnsi" w:hAnsi="Times New Roman" w:cs="Times New Roman"/>
          <w:color w:val="FF0000"/>
          <w:sz w:val="40"/>
          <w:szCs w:val="40"/>
        </w:rPr>
        <w:t xml:space="preserve"> below </w:t>
      </w:r>
      <w:r w:rsidRPr="00A36E91">
        <w:rPr>
          <w:rFonts w:ascii="Times New Roman" w:eastAsiaTheme="minorHAnsi" w:hAnsi="Times New Roman" w:cs="Times New Roman"/>
          <w:color w:val="FF0000"/>
          <w:sz w:val="40"/>
          <w:szCs w:val="40"/>
        </w:rPr>
        <w:t xml:space="preserve">after inserting </w:t>
      </w:r>
      <w:r w:rsidR="009C3D60">
        <w:rPr>
          <w:rFonts w:ascii="Times New Roman" w:eastAsiaTheme="minorHAnsi" w:hAnsi="Times New Roman" w:cs="Times New Roman"/>
          <w:color w:val="FF0000"/>
          <w:sz w:val="40"/>
          <w:szCs w:val="40"/>
        </w:rPr>
        <w:t xml:space="preserve">your </w:t>
      </w:r>
      <w:r w:rsidRPr="00A36E91">
        <w:rPr>
          <w:rFonts w:ascii="Times New Roman" w:eastAsiaTheme="minorHAnsi" w:hAnsi="Times New Roman" w:cs="Times New Roman"/>
          <w:color w:val="FF0000"/>
          <w:sz w:val="40"/>
          <w:szCs w:val="40"/>
        </w:rPr>
        <w:t>information</w:t>
      </w:r>
      <w:r w:rsidR="00187483">
        <w:rPr>
          <w:rFonts w:ascii="Times New Roman" w:eastAsiaTheme="minorHAnsi" w:hAnsi="Times New Roman" w:cs="Times New Roman"/>
          <w:color w:val="FF0000"/>
          <w:sz w:val="40"/>
          <w:szCs w:val="40"/>
        </w:rPr>
        <w:t xml:space="preserve"> into the form below</w:t>
      </w:r>
    </w:p>
    <w:p w:rsidR="00046221" w:rsidRDefault="00F92566" w:rsidP="008519C2">
      <w:pPr>
        <w:spacing w:after="0" w:line="240" w:lineRule="auto"/>
        <w:rPr>
          <w:rStyle w:val="Hyperlink"/>
          <w:rFonts w:ascii="Arial" w:eastAsiaTheme="minorHAnsi" w:hAnsi="Arial" w:cs="Arial"/>
          <w:b/>
          <w:color w:val="0033CC"/>
          <w:sz w:val="24"/>
          <w:szCs w:val="24"/>
        </w:rPr>
      </w:pPr>
      <w:r w:rsidRPr="00187483">
        <w:rPr>
          <w:rFonts w:ascii="Arial" w:eastAsiaTheme="minorHAnsi" w:hAnsi="Arial" w:cs="Arial"/>
          <w:color w:val="FF0000"/>
          <w:sz w:val="24"/>
          <w:szCs w:val="24"/>
        </w:rPr>
        <w:t xml:space="preserve">Institutional </w:t>
      </w:r>
      <w:r w:rsidR="000D78E0" w:rsidRPr="00187483">
        <w:rPr>
          <w:rFonts w:ascii="Arial" w:eastAsiaTheme="minorHAnsi" w:hAnsi="Arial" w:cs="Arial"/>
          <w:color w:val="FF0000"/>
          <w:sz w:val="24"/>
          <w:szCs w:val="24"/>
        </w:rPr>
        <w:t xml:space="preserve">Educational </w:t>
      </w:r>
      <w:r w:rsidRPr="00187483">
        <w:rPr>
          <w:rFonts w:ascii="Arial" w:eastAsiaTheme="minorHAnsi" w:hAnsi="Arial" w:cs="Arial"/>
          <w:color w:val="FF0000"/>
          <w:sz w:val="24"/>
          <w:szCs w:val="24"/>
        </w:rPr>
        <w:t>Objectives</w:t>
      </w:r>
      <w:r w:rsidR="0064047E" w:rsidRPr="00187483">
        <w:rPr>
          <w:rFonts w:ascii="Arial" w:eastAsiaTheme="minorHAnsi" w:hAnsi="Arial" w:cs="Arial"/>
          <w:color w:val="FF0000"/>
          <w:sz w:val="24"/>
          <w:szCs w:val="24"/>
        </w:rPr>
        <w:t xml:space="preserve">: </w:t>
      </w:r>
      <w:hyperlink r:id="rId13" w:history="1">
        <w:r w:rsidR="0064047E" w:rsidRPr="00A36E91">
          <w:rPr>
            <w:rStyle w:val="Hyperlink"/>
            <w:rFonts w:ascii="Arial" w:eastAsiaTheme="minorHAnsi" w:hAnsi="Arial" w:cs="Arial"/>
            <w:b/>
            <w:color w:val="0033CC"/>
            <w:sz w:val="24"/>
            <w:szCs w:val="24"/>
          </w:rPr>
          <w:t>http://www.etsu.edu/com/msec/qcominstitutionaleducationalobjectivesmay172016.pdf</w:t>
        </w:r>
      </w:hyperlink>
    </w:p>
    <w:p w:rsidR="00187483" w:rsidRPr="00A36E91" w:rsidRDefault="00187483" w:rsidP="008519C2">
      <w:pPr>
        <w:spacing w:after="0" w:line="240" w:lineRule="auto"/>
        <w:rPr>
          <w:rFonts w:ascii="Arial" w:eastAsiaTheme="minorHAnsi" w:hAnsi="Arial" w:cs="Arial"/>
          <w:b/>
          <w:color w:val="0033CC"/>
          <w:sz w:val="24"/>
          <w:szCs w:val="24"/>
        </w:rPr>
      </w:pPr>
    </w:p>
    <w:p w:rsidR="00A36E91" w:rsidRPr="00C91DCF" w:rsidRDefault="00A36E91" w:rsidP="008519C2">
      <w:pPr>
        <w:spacing w:after="0" w:line="240" w:lineRule="auto"/>
        <w:rPr>
          <w:rStyle w:val="Hyperlink"/>
          <w:rFonts w:ascii="Arial" w:eastAsiaTheme="minorHAnsi" w:hAnsi="Arial" w:cs="Arial"/>
          <w:b/>
          <w:sz w:val="24"/>
          <w:szCs w:val="24"/>
        </w:rPr>
      </w:pPr>
      <w:r w:rsidRPr="00187483">
        <w:rPr>
          <w:rFonts w:ascii="Arial" w:eastAsiaTheme="minorHAnsi" w:hAnsi="Arial" w:cs="Arial"/>
          <w:color w:val="FF0000"/>
          <w:sz w:val="24"/>
          <w:szCs w:val="24"/>
        </w:rPr>
        <w:t>Only the MedBiquitous Educational Method(s) and Assessment Method(s) terms are to be used.  A definition of these can be found at</w:t>
      </w:r>
      <w:r w:rsidRPr="00A36E91">
        <w:rPr>
          <w:rFonts w:ascii="Arial" w:eastAsiaTheme="minorHAnsi" w:hAnsi="Arial" w:cs="Arial"/>
          <w:sz w:val="24"/>
          <w:szCs w:val="24"/>
        </w:rPr>
        <w:t xml:space="preserve">: </w:t>
      </w:r>
      <w:r w:rsidR="00C91DCF">
        <w:rPr>
          <w:b/>
          <w:color w:val="0033CC"/>
          <w:sz w:val="24"/>
          <w:szCs w:val="24"/>
          <w:u w:val="single"/>
        </w:rPr>
        <w:fldChar w:fldCharType="begin"/>
      </w:r>
      <w:r w:rsidR="00C91DCF">
        <w:rPr>
          <w:b/>
          <w:color w:val="0033CC"/>
          <w:sz w:val="24"/>
          <w:szCs w:val="24"/>
          <w:u w:val="single"/>
        </w:rPr>
        <w:instrText xml:space="preserve"> HYPERLINK "http://www.etsu.edu/com/msec/resources/relatedlinks.php" \t "_blank" </w:instrText>
      </w:r>
      <w:r w:rsidR="00C91DCF">
        <w:rPr>
          <w:b/>
          <w:color w:val="0033CC"/>
          <w:sz w:val="24"/>
          <w:szCs w:val="24"/>
          <w:u w:val="single"/>
        </w:rPr>
        <w:fldChar w:fldCharType="separate"/>
      </w:r>
      <w:r w:rsidRPr="00C91DCF">
        <w:rPr>
          <w:rStyle w:val="Hyperlink"/>
          <w:b/>
          <w:sz w:val="24"/>
          <w:szCs w:val="24"/>
        </w:rPr>
        <w:t>MedBiquitous List of Instructional Methods / Assessment Methods</w:t>
      </w:r>
    </w:p>
    <w:p w:rsidR="00F92566" w:rsidRPr="0069022E" w:rsidRDefault="00C91DCF" w:rsidP="008519C2">
      <w:pPr>
        <w:spacing w:after="0" w:line="240" w:lineRule="auto"/>
        <w:rPr>
          <w:rFonts w:ascii="Arial" w:eastAsiaTheme="minorHAnsi" w:hAnsi="Arial" w:cs="Arial"/>
          <w:sz w:val="24"/>
          <w:szCs w:val="24"/>
        </w:rPr>
      </w:pPr>
      <w:r>
        <w:rPr>
          <w:b/>
          <w:color w:val="0033CC"/>
          <w:sz w:val="24"/>
          <w:szCs w:val="24"/>
          <w:u w:val="single"/>
        </w:rPr>
        <w:fldChar w:fldCharType="end"/>
      </w:r>
    </w:p>
    <w:tbl>
      <w:tblPr>
        <w:tblStyle w:val="TableGrid"/>
        <w:tblW w:w="0" w:type="auto"/>
        <w:tblLook w:val="04A0" w:firstRow="1" w:lastRow="0" w:firstColumn="1" w:lastColumn="0" w:noHBand="0" w:noVBand="1"/>
      </w:tblPr>
      <w:tblGrid>
        <w:gridCol w:w="4080"/>
        <w:gridCol w:w="1778"/>
        <w:gridCol w:w="1694"/>
        <w:gridCol w:w="1798"/>
      </w:tblGrid>
      <w:tr w:rsidR="00EF15C8" w:rsidRPr="0069022E" w:rsidTr="007A350D">
        <w:tc>
          <w:tcPr>
            <w:tcW w:w="4080" w:type="dxa"/>
          </w:tcPr>
          <w:p w:rsidR="001D112A" w:rsidRPr="0069022E" w:rsidRDefault="00B63464" w:rsidP="001D112A">
            <w:pPr>
              <w:rPr>
                <w:rFonts w:ascii="Arial" w:eastAsiaTheme="minorHAnsi" w:hAnsi="Arial" w:cs="Arial"/>
                <w:b/>
                <w:sz w:val="24"/>
                <w:szCs w:val="24"/>
              </w:rPr>
            </w:pPr>
            <w:r w:rsidRPr="0069022E">
              <w:rPr>
                <w:rFonts w:ascii="Arial" w:eastAsiaTheme="minorHAnsi" w:hAnsi="Arial" w:cs="Arial"/>
                <w:b/>
                <w:sz w:val="24"/>
                <w:szCs w:val="24"/>
              </w:rPr>
              <w:t xml:space="preserve">Course </w:t>
            </w:r>
            <w:r w:rsidR="001D112A" w:rsidRPr="0069022E">
              <w:rPr>
                <w:rFonts w:ascii="Arial" w:eastAsiaTheme="minorHAnsi" w:hAnsi="Arial" w:cs="Arial"/>
                <w:b/>
                <w:sz w:val="24"/>
                <w:szCs w:val="24"/>
              </w:rPr>
              <w:t>Objectives:</w:t>
            </w:r>
          </w:p>
          <w:p w:rsidR="00EF15C8" w:rsidRPr="0069022E" w:rsidRDefault="001D112A" w:rsidP="001D112A">
            <w:pPr>
              <w:rPr>
                <w:rFonts w:ascii="Arial" w:eastAsiaTheme="minorHAnsi" w:hAnsi="Arial" w:cs="Arial"/>
                <w:b/>
                <w:sz w:val="24"/>
                <w:szCs w:val="24"/>
              </w:rPr>
            </w:pPr>
            <w:r w:rsidRPr="0069022E">
              <w:rPr>
                <w:rFonts w:ascii="Arial" w:eastAsiaTheme="minorHAnsi" w:hAnsi="Arial" w:cs="Arial"/>
                <w:b/>
                <w:sz w:val="24"/>
                <w:szCs w:val="24"/>
              </w:rPr>
              <w:t>At the conclusion of this rotation the student will be able to:</w:t>
            </w:r>
          </w:p>
        </w:tc>
        <w:tc>
          <w:tcPr>
            <w:tcW w:w="1778" w:type="dxa"/>
          </w:tcPr>
          <w:p w:rsidR="00EF15C8" w:rsidRPr="0069022E" w:rsidRDefault="007F552A" w:rsidP="007F552A">
            <w:pPr>
              <w:ind w:firstLine="0"/>
              <w:rPr>
                <w:rFonts w:ascii="Arial" w:eastAsiaTheme="minorHAnsi" w:hAnsi="Arial" w:cs="Arial"/>
                <w:b/>
                <w:sz w:val="24"/>
                <w:szCs w:val="24"/>
              </w:rPr>
            </w:pPr>
            <w:r w:rsidRPr="0069022E">
              <w:rPr>
                <w:rFonts w:ascii="Arial" w:eastAsiaTheme="minorHAnsi" w:hAnsi="Arial" w:cs="Arial"/>
                <w:b/>
                <w:sz w:val="24"/>
                <w:szCs w:val="24"/>
              </w:rPr>
              <w:t>Addresses Institutional</w:t>
            </w:r>
            <w:r w:rsidR="000D78E0" w:rsidRPr="0069022E">
              <w:rPr>
                <w:rFonts w:ascii="Arial" w:eastAsiaTheme="minorHAnsi" w:hAnsi="Arial" w:cs="Arial"/>
                <w:b/>
                <w:sz w:val="24"/>
                <w:szCs w:val="24"/>
              </w:rPr>
              <w:t xml:space="preserve"> Educational</w:t>
            </w:r>
            <w:r w:rsidRPr="0069022E">
              <w:rPr>
                <w:rFonts w:ascii="Arial" w:eastAsiaTheme="minorHAnsi" w:hAnsi="Arial" w:cs="Arial"/>
                <w:b/>
                <w:sz w:val="24"/>
                <w:szCs w:val="24"/>
              </w:rPr>
              <w:t xml:space="preserve"> Objective</w:t>
            </w:r>
            <w:r w:rsidR="00185045" w:rsidRPr="0069022E">
              <w:rPr>
                <w:rFonts w:ascii="Arial" w:eastAsiaTheme="minorHAnsi" w:hAnsi="Arial" w:cs="Arial"/>
                <w:b/>
                <w:sz w:val="24"/>
                <w:szCs w:val="24"/>
              </w:rPr>
              <w:t xml:space="preserve"> </w:t>
            </w:r>
            <w:r w:rsidR="000D78E0" w:rsidRPr="0069022E">
              <w:rPr>
                <w:rFonts w:ascii="Arial" w:eastAsiaTheme="minorHAnsi" w:hAnsi="Arial" w:cs="Arial"/>
                <w:b/>
                <w:sz w:val="24"/>
                <w:szCs w:val="24"/>
              </w:rPr>
              <w:t>No.</w:t>
            </w:r>
          </w:p>
        </w:tc>
        <w:tc>
          <w:tcPr>
            <w:tcW w:w="1694" w:type="dxa"/>
          </w:tcPr>
          <w:p w:rsidR="00EF15C8" w:rsidRPr="0069022E" w:rsidRDefault="001D112A" w:rsidP="001D112A">
            <w:pPr>
              <w:ind w:firstLine="0"/>
              <w:jc w:val="center"/>
              <w:rPr>
                <w:rFonts w:ascii="Arial" w:eastAsiaTheme="minorHAnsi" w:hAnsi="Arial" w:cs="Arial"/>
                <w:b/>
                <w:sz w:val="24"/>
                <w:szCs w:val="24"/>
              </w:rPr>
            </w:pPr>
            <w:r w:rsidRPr="0069022E">
              <w:rPr>
                <w:rFonts w:ascii="Arial" w:eastAsiaTheme="minorHAnsi" w:hAnsi="Arial" w:cs="Arial"/>
                <w:b/>
                <w:sz w:val="24"/>
                <w:szCs w:val="24"/>
              </w:rPr>
              <w:t>Educational Method(s)</w:t>
            </w:r>
          </w:p>
        </w:tc>
        <w:tc>
          <w:tcPr>
            <w:tcW w:w="1798" w:type="dxa"/>
          </w:tcPr>
          <w:p w:rsidR="00EF15C8" w:rsidRPr="0069022E" w:rsidRDefault="001D112A" w:rsidP="001D112A">
            <w:pPr>
              <w:ind w:firstLine="0"/>
              <w:jc w:val="center"/>
              <w:rPr>
                <w:rFonts w:ascii="Arial" w:eastAsiaTheme="minorHAnsi" w:hAnsi="Arial" w:cs="Arial"/>
                <w:b/>
                <w:sz w:val="24"/>
                <w:szCs w:val="24"/>
              </w:rPr>
            </w:pPr>
            <w:r w:rsidRPr="0069022E">
              <w:rPr>
                <w:rFonts w:ascii="Arial" w:eastAsiaTheme="minorHAnsi" w:hAnsi="Arial" w:cs="Arial"/>
                <w:b/>
                <w:sz w:val="24"/>
                <w:szCs w:val="24"/>
              </w:rPr>
              <w:t>Assessment Method(s)</w:t>
            </w:r>
          </w:p>
        </w:tc>
      </w:tr>
      <w:tr w:rsidR="00EF15C8" w:rsidRPr="0069022E" w:rsidTr="007A350D">
        <w:tc>
          <w:tcPr>
            <w:tcW w:w="4080" w:type="dxa"/>
          </w:tcPr>
          <w:p w:rsidR="00EF15C8" w:rsidRPr="0069022E" w:rsidRDefault="00EF15C8" w:rsidP="00EF15C8">
            <w:pPr>
              <w:autoSpaceDE w:val="0"/>
              <w:autoSpaceDN w:val="0"/>
              <w:adjustRightInd w:val="0"/>
              <w:ind w:firstLine="0"/>
              <w:rPr>
                <w:rFonts w:ascii="Arial" w:eastAsiaTheme="minorHAnsi" w:hAnsi="Arial" w:cs="Arial"/>
                <w:sz w:val="24"/>
                <w:szCs w:val="24"/>
              </w:rPr>
            </w:pPr>
          </w:p>
        </w:tc>
        <w:tc>
          <w:tcPr>
            <w:tcW w:w="1778" w:type="dxa"/>
          </w:tcPr>
          <w:p w:rsidR="00EF15C8" w:rsidRPr="0069022E" w:rsidRDefault="00EF15C8" w:rsidP="001D112A">
            <w:pPr>
              <w:ind w:firstLine="0"/>
              <w:rPr>
                <w:rFonts w:ascii="Arial" w:eastAsiaTheme="minorHAnsi" w:hAnsi="Arial" w:cs="Arial"/>
                <w:sz w:val="24"/>
                <w:szCs w:val="24"/>
              </w:rPr>
            </w:pPr>
          </w:p>
        </w:tc>
        <w:tc>
          <w:tcPr>
            <w:tcW w:w="1694" w:type="dxa"/>
          </w:tcPr>
          <w:p w:rsidR="00EF15C8" w:rsidRPr="0069022E" w:rsidRDefault="00EF15C8" w:rsidP="008519C2">
            <w:pPr>
              <w:rPr>
                <w:rFonts w:ascii="Arial" w:eastAsiaTheme="minorHAnsi" w:hAnsi="Arial" w:cs="Arial"/>
                <w:sz w:val="24"/>
                <w:szCs w:val="24"/>
              </w:rPr>
            </w:pPr>
          </w:p>
        </w:tc>
        <w:tc>
          <w:tcPr>
            <w:tcW w:w="1798" w:type="dxa"/>
          </w:tcPr>
          <w:p w:rsidR="00EF15C8" w:rsidRPr="0069022E" w:rsidRDefault="00EF15C8" w:rsidP="008519C2">
            <w:pPr>
              <w:rPr>
                <w:rFonts w:ascii="Arial" w:eastAsiaTheme="minorHAnsi" w:hAnsi="Arial" w:cs="Arial"/>
                <w:sz w:val="24"/>
                <w:szCs w:val="24"/>
              </w:rPr>
            </w:pPr>
          </w:p>
        </w:tc>
      </w:tr>
      <w:tr w:rsidR="00EF15C8" w:rsidRPr="0069022E" w:rsidTr="007A350D">
        <w:tc>
          <w:tcPr>
            <w:tcW w:w="4080" w:type="dxa"/>
          </w:tcPr>
          <w:p w:rsidR="00EF15C8" w:rsidRPr="0069022E" w:rsidRDefault="00EF15C8" w:rsidP="00EF15C8">
            <w:pPr>
              <w:autoSpaceDE w:val="0"/>
              <w:autoSpaceDN w:val="0"/>
              <w:adjustRightInd w:val="0"/>
              <w:ind w:firstLine="0"/>
              <w:rPr>
                <w:rFonts w:ascii="Arial" w:eastAsiaTheme="minorHAnsi" w:hAnsi="Arial" w:cs="Arial"/>
                <w:sz w:val="24"/>
                <w:szCs w:val="24"/>
              </w:rPr>
            </w:pPr>
          </w:p>
        </w:tc>
        <w:tc>
          <w:tcPr>
            <w:tcW w:w="1778" w:type="dxa"/>
          </w:tcPr>
          <w:p w:rsidR="00EF15C8" w:rsidRPr="0069022E" w:rsidRDefault="00EF15C8" w:rsidP="001D112A">
            <w:pPr>
              <w:ind w:firstLine="0"/>
              <w:rPr>
                <w:rFonts w:ascii="Arial" w:eastAsiaTheme="minorHAnsi" w:hAnsi="Arial" w:cs="Arial"/>
                <w:sz w:val="24"/>
                <w:szCs w:val="24"/>
              </w:rPr>
            </w:pPr>
          </w:p>
        </w:tc>
        <w:tc>
          <w:tcPr>
            <w:tcW w:w="1694" w:type="dxa"/>
          </w:tcPr>
          <w:p w:rsidR="00EF15C8" w:rsidRPr="0069022E" w:rsidRDefault="00EF15C8" w:rsidP="008519C2">
            <w:pPr>
              <w:rPr>
                <w:rFonts w:ascii="Arial" w:eastAsiaTheme="minorHAnsi" w:hAnsi="Arial" w:cs="Arial"/>
                <w:sz w:val="24"/>
                <w:szCs w:val="24"/>
              </w:rPr>
            </w:pPr>
          </w:p>
        </w:tc>
        <w:tc>
          <w:tcPr>
            <w:tcW w:w="1798" w:type="dxa"/>
          </w:tcPr>
          <w:p w:rsidR="00EF15C8" w:rsidRPr="0069022E" w:rsidRDefault="00EF15C8" w:rsidP="008519C2">
            <w:pPr>
              <w:rPr>
                <w:rFonts w:ascii="Arial" w:eastAsiaTheme="minorHAnsi" w:hAnsi="Arial" w:cs="Arial"/>
                <w:sz w:val="24"/>
                <w:szCs w:val="24"/>
              </w:rPr>
            </w:pPr>
          </w:p>
        </w:tc>
      </w:tr>
      <w:tr w:rsidR="00EF15C8" w:rsidRPr="0069022E" w:rsidTr="007A350D">
        <w:tc>
          <w:tcPr>
            <w:tcW w:w="4080" w:type="dxa"/>
          </w:tcPr>
          <w:p w:rsidR="00EF15C8" w:rsidRPr="0069022E" w:rsidRDefault="00EF15C8" w:rsidP="007F552A">
            <w:pPr>
              <w:autoSpaceDE w:val="0"/>
              <w:autoSpaceDN w:val="0"/>
              <w:adjustRightInd w:val="0"/>
              <w:ind w:firstLine="0"/>
              <w:rPr>
                <w:rFonts w:ascii="Arial" w:eastAsiaTheme="minorHAnsi" w:hAnsi="Arial" w:cs="Arial"/>
                <w:sz w:val="24"/>
                <w:szCs w:val="24"/>
              </w:rPr>
            </w:pPr>
          </w:p>
        </w:tc>
        <w:tc>
          <w:tcPr>
            <w:tcW w:w="1778" w:type="dxa"/>
          </w:tcPr>
          <w:p w:rsidR="00EF15C8" w:rsidRPr="0069022E" w:rsidRDefault="00EF15C8" w:rsidP="001D112A">
            <w:pPr>
              <w:ind w:firstLine="0"/>
              <w:rPr>
                <w:rFonts w:ascii="Arial" w:eastAsiaTheme="minorHAnsi" w:hAnsi="Arial" w:cs="Arial"/>
                <w:sz w:val="24"/>
                <w:szCs w:val="24"/>
              </w:rPr>
            </w:pPr>
          </w:p>
        </w:tc>
        <w:tc>
          <w:tcPr>
            <w:tcW w:w="1694" w:type="dxa"/>
          </w:tcPr>
          <w:p w:rsidR="00EF15C8" w:rsidRPr="0069022E" w:rsidRDefault="00EF15C8" w:rsidP="008519C2">
            <w:pPr>
              <w:rPr>
                <w:rFonts w:ascii="Arial" w:eastAsiaTheme="minorHAnsi" w:hAnsi="Arial" w:cs="Arial"/>
                <w:sz w:val="24"/>
                <w:szCs w:val="24"/>
              </w:rPr>
            </w:pPr>
          </w:p>
        </w:tc>
        <w:tc>
          <w:tcPr>
            <w:tcW w:w="1798" w:type="dxa"/>
          </w:tcPr>
          <w:p w:rsidR="00EF15C8" w:rsidRPr="0069022E" w:rsidRDefault="00EF15C8" w:rsidP="008519C2">
            <w:pPr>
              <w:rPr>
                <w:rFonts w:ascii="Arial" w:eastAsiaTheme="minorHAnsi" w:hAnsi="Arial" w:cs="Arial"/>
                <w:sz w:val="24"/>
                <w:szCs w:val="24"/>
              </w:rPr>
            </w:pPr>
          </w:p>
        </w:tc>
      </w:tr>
      <w:tr w:rsidR="00EF15C8" w:rsidRPr="0069022E" w:rsidTr="007A350D">
        <w:tc>
          <w:tcPr>
            <w:tcW w:w="4080" w:type="dxa"/>
          </w:tcPr>
          <w:p w:rsidR="00EF15C8" w:rsidRPr="0069022E" w:rsidRDefault="00EF15C8" w:rsidP="007F552A">
            <w:pPr>
              <w:autoSpaceDE w:val="0"/>
              <w:autoSpaceDN w:val="0"/>
              <w:adjustRightInd w:val="0"/>
              <w:ind w:firstLine="0"/>
              <w:rPr>
                <w:rFonts w:ascii="Arial" w:eastAsiaTheme="minorHAnsi" w:hAnsi="Arial" w:cs="Arial"/>
                <w:sz w:val="24"/>
                <w:szCs w:val="24"/>
              </w:rPr>
            </w:pPr>
          </w:p>
        </w:tc>
        <w:tc>
          <w:tcPr>
            <w:tcW w:w="1778" w:type="dxa"/>
          </w:tcPr>
          <w:p w:rsidR="00EF15C8" w:rsidRPr="0069022E" w:rsidRDefault="00EF15C8" w:rsidP="001D112A">
            <w:pPr>
              <w:ind w:firstLine="0"/>
              <w:rPr>
                <w:rFonts w:ascii="Arial" w:eastAsiaTheme="minorHAnsi" w:hAnsi="Arial" w:cs="Arial"/>
                <w:sz w:val="24"/>
                <w:szCs w:val="24"/>
              </w:rPr>
            </w:pPr>
          </w:p>
        </w:tc>
        <w:tc>
          <w:tcPr>
            <w:tcW w:w="1694" w:type="dxa"/>
          </w:tcPr>
          <w:p w:rsidR="00EF15C8" w:rsidRPr="0069022E" w:rsidRDefault="00EF15C8" w:rsidP="008519C2">
            <w:pPr>
              <w:rPr>
                <w:rFonts w:ascii="Arial" w:eastAsiaTheme="minorHAnsi" w:hAnsi="Arial" w:cs="Arial"/>
                <w:sz w:val="24"/>
                <w:szCs w:val="24"/>
              </w:rPr>
            </w:pPr>
          </w:p>
        </w:tc>
        <w:tc>
          <w:tcPr>
            <w:tcW w:w="1798" w:type="dxa"/>
          </w:tcPr>
          <w:p w:rsidR="00EF15C8" w:rsidRPr="0069022E" w:rsidRDefault="00EF15C8" w:rsidP="008519C2">
            <w:pPr>
              <w:rPr>
                <w:rFonts w:ascii="Arial" w:eastAsiaTheme="minorHAnsi" w:hAnsi="Arial" w:cs="Arial"/>
                <w:sz w:val="24"/>
                <w:szCs w:val="24"/>
              </w:rPr>
            </w:pPr>
          </w:p>
        </w:tc>
      </w:tr>
      <w:tr w:rsidR="00EF15C8" w:rsidRPr="0069022E" w:rsidTr="007A350D">
        <w:tc>
          <w:tcPr>
            <w:tcW w:w="4080" w:type="dxa"/>
          </w:tcPr>
          <w:p w:rsidR="00EF15C8" w:rsidRPr="0069022E" w:rsidRDefault="00EF15C8" w:rsidP="007F552A">
            <w:pPr>
              <w:autoSpaceDE w:val="0"/>
              <w:autoSpaceDN w:val="0"/>
              <w:adjustRightInd w:val="0"/>
              <w:ind w:firstLine="0"/>
              <w:rPr>
                <w:rFonts w:ascii="Arial" w:eastAsiaTheme="minorHAnsi" w:hAnsi="Arial" w:cs="Arial"/>
                <w:sz w:val="24"/>
                <w:szCs w:val="24"/>
              </w:rPr>
            </w:pPr>
            <w:r w:rsidRPr="0069022E">
              <w:rPr>
                <w:rFonts w:ascii="Arial" w:eastAsiaTheme="minorHAnsi" w:hAnsi="Arial" w:cs="Arial"/>
                <w:sz w:val="24"/>
                <w:szCs w:val="24"/>
              </w:rPr>
              <w:t xml:space="preserve"> </w:t>
            </w:r>
          </w:p>
        </w:tc>
        <w:tc>
          <w:tcPr>
            <w:tcW w:w="1778" w:type="dxa"/>
          </w:tcPr>
          <w:p w:rsidR="00EF15C8" w:rsidRPr="0069022E" w:rsidRDefault="00EF15C8" w:rsidP="001D112A">
            <w:pPr>
              <w:ind w:firstLine="0"/>
              <w:rPr>
                <w:rFonts w:ascii="Arial" w:eastAsiaTheme="minorHAnsi" w:hAnsi="Arial" w:cs="Arial"/>
                <w:sz w:val="24"/>
                <w:szCs w:val="24"/>
              </w:rPr>
            </w:pPr>
          </w:p>
        </w:tc>
        <w:tc>
          <w:tcPr>
            <w:tcW w:w="1694" w:type="dxa"/>
          </w:tcPr>
          <w:p w:rsidR="00EF15C8" w:rsidRPr="0069022E" w:rsidRDefault="00EF15C8" w:rsidP="008519C2">
            <w:pPr>
              <w:rPr>
                <w:rFonts w:ascii="Arial" w:eastAsiaTheme="minorHAnsi" w:hAnsi="Arial" w:cs="Arial"/>
                <w:sz w:val="24"/>
                <w:szCs w:val="24"/>
              </w:rPr>
            </w:pPr>
          </w:p>
        </w:tc>
        <w:tc>
          <w:tcPr>
            <w:tcW w:w="1798" w:type="dxa"/>
          </w:tcPr>
          <w:p w:rsidR="00EF15C8" w:rsidRPr="0069022E" w:rsidRDefault="00EF15C8" w:rsidP="008519C2">
            <w:pPr>
              <w:rPr>
                <w:rFonts w:ascii="Arial" w:eastAsiaTheme="minorHAnsi" w:hAnsi="Arial" w:cs="Arial"/>
                <w:sz w:val="24"/>
                <w:szCs w:val="24"/>
              </w:rPr>
            </w:pPr>
          </w:p>
        </w:tc>
      </w:tr>
      <w:tr w:rsidR="00EF15C8" w:rsidRPr="0069022E" w:rsidTr="007A350D">
        <w:tc>
          <w:tcPr>
            <w:tcW w:w="4080" w:type="dxa"/>
          </w:tcPr>
          <w:p w:rsidR="00EF15C8" w:rsidRPr="0069022E" w:rsidRDefault="00EF15C8" w:rsidP="00EF15C8">
            <w:pPr>
              <w:ind w:firstLine="0"/>
              <w:rPr>
                <w:rFonts w:ascii="Arial" w:eastAsiaTheme="minorHAnsi" w:hAnsi="Arial" w:cs="Arial"/>
                <w:sz w:val="24"/>
                <w:szCs w:val="24"/>
              </w:rPr>
            </w:pPr>
          </w:p>
        </w:tc>
        <w:tc>
          <w:tcPr>
            <w:tcW w:w="1778" w:type="dxa"/>
          </w:tcPr>
          <w:p w:rsidR="00EF15C8" w:rsidRPr="0069022E" w:rsidRDefault="00EF15C8" w:rsidP="001D112A">
            <w:pPr>
              <w:ind w:firstLine="0"/>
              <w:rPr>
                <w:rFonts w:ascii="Arial" w:eastAsiaTheme="minorHAnsi" w:hAnsi="Arial" w:cs="Arial"/>
                <w:sz w:val="24"/>
                <w:szCs w:val="24"/>
              </w:rPr>
            </w:pPr>
          </w:p>
        </w:tc>
        <w:tc>
          <w:tcPr>
            <w:tcW w:w="1694" w:type="dxa"/>
          </w:tcPr>
          <w:p w:rsidR="00EF15C8" w:rsidRPr="0069022E" w:rsidRDefault="00EF15C8" w:rsidP="008519C2">
            <w:pPr>
              <w:rPr>
                <w:rFonts w:ascii="Arial" w:eastAsiaTheme="minorHAnsi" w:hAnsi="Arial" w:cs="Arial"/>
                <w:sz w:val="24"/>
                <w:szCs w:val="24"/>
              </w:rPr>
            </w:pPr>
          </w:p>
        </w:tc>
        <w:tc>
          <w:tcPr>
            <w:tcW w:w="1798" w:type="dxa"/>
          </w:tcPr>
          <w:p w:rsidR="00EF15C8" w:rsidRPr="0069022E" w:rsidRDefault="00EF15C8" w:rsidP="008519C2">
            <w:pPr>
              <w:rPr>
                <w:rFonts w:ascii="Arial" w:eastAsiaTheme="minorHAnsi" w:hAnsi="Arial" w:cs="Arial"/>
                <w:sz w:val="24"/>
                <w:szCs w:val="24"/>
              </w:rPr>
            </w:pPr>
          </w:p>
        </w:tc>
      </w:tr>
      <w:tr w:rsidR="00EF15C8" w:rsidRPr="0069022E" w:rsidTr="007A350D">
        <w:tc>
          <w:tcPr>
            <w:tcW w:w="4080" w:type="dxa"/>
          </w:tcPr>
          <w:p w:rsidR="00EF15C8" w:rsidRPr="0069022E" w:rsidRDefault="00EF15C8" w:rsidP="007352CA">
            <w:pPr>
              <w:ind w:firstLine="0"/>
              <w:rPr>
                <w:rFonts w:ascii="Arial" w:eastAsiaTheme="minorHAnsi" w:hAnsi="Arial" w:cs="Arial"/>
                <w:sz w:val="24"/>
                <w:szCs w:val="24"/>
              </w:rPr>
            </w:pPr>
          </w:p>
        </w:tc>
        <w:tc>
          <w:tcPr>
            <w:tcW w:w="1778" w:type="dxa"/>
          </w:tcPr>
          <w:p w:rsidR="00EF15C8" w:rsidRPr="0069022E" w:rsidRDefault="00EF15C8" w:rsidP="001D112A">
            <w:pPr>
              <w:ind w:firstLine="0"/>
              <w:rPr>
                <w:rFonts w:ascii="Arial" w:eastAsiaTheme="minorHAnsi" w:hAnsi="Arial" w:cs="Arial"/>
                <w:sz w:val="24"/>
                <w:szCs w:val="24"/>
              </w:rPr>
            </w:pPr>
          </w:p>
        </w:tc>
        <w:tc>
          <w:tcPr>
            <w:tcW w:w="1694" w:type="dxa"/>
          </w:tcPr>
          <w:p w:rsidR="00EF15C8" w:rsidRPr="0069022E" w:rsidRDefault="00EF15C8" w:rsidP="008519C2">
            <w:pPr>
              <w:rPr>
                <w:rFonts w:ascii="Arial" w:eastAsiaTheme="minorHAnsi" w:hAnsi="Arial" w:cs="Arial"/>
                <w:sz w:val="24"/>
                <w:szCs w:val="24"/>
              </w:rPr>
            </w:pPr>
          </w:p>
        </w:tc>
        <w:tc>
          <w:tcPr>
            <w:tcW w:w="1798" w:type="dxa"/>
          </w:tcPr>
          <w:p w:rsidR="00EF15C8" w:rsidRPr="0069022E" w:rsidRDefault="00EF15C8" w:rsidP="008519C2">
            <w:pPr>
              <w:rPr>
                <w:rFonts w:ascii="Arial" w:eastAsiaTheme="minorHAnsi" w:hAnsi="Arial" w:cs="Arial"/>
                <w:sz w:val="24"/>
                <w:szCs w:val="24"/>
              </w:rPr>
            </w:pPr>
          </w:p>
        </w:tc>
      </w:tr>
      <w:tr w:rsidR="007352CA" w:rsidRPr="0069022E" w:rsidTr="007A350D">
        <w:tc>
          <w:tcPr>
            <w:tcW w:w="4080" w:type="dxa"/>
          </w:tcPr>
          <w:p w:rsidR="007352CA" w:rsidRPr="0069022E" w:rsidRDefault="007352CA" w:rsidP="007352CA">
            <w:pPr>
              <w:ind w:firstLine="0"/>
              <w:rPr>
                <w:rFonts w:ascii="Arial" w:eastAsiaTheme="minorHAnsi" w:hAnsi="Arial" w:cs="Arial"/>
                <w:sz w:val="24"/>
                <w:szCs w:val="24"/>
              </w:rPr>
            </w:pPr>
          </w:p>
        </w:tc>
        <w:tc>
          <w:tcPr>
            <w:tcW w:w="1778" w:type="dxa"/>
          </w:tcPr>
          <w:p w:rsidR="007352CA" w:rsidRPr="0069022E" w:rsidRDefault="007352CA" w:rsidP="001D112A">
            <w:pPr>
              <w:ind w:firstLine="0"/>
              <w:rPr>
                <w:rFonts w:ascii="Arial" w:eastAsiaTheme="minorHAnsi" w:hAnsi="Arial" w:cs="Arial"/>
                <w:sz w:val="24"/>
                <w:szCs w:val="24"/>
              </w:rPr>
            </w:pPr>
          </w:p>
        </w:tc>
        <w:tc>
          <w:tcPr>
            <w:tcW w:w="1694" w:type="dxa"/>
          </w:tcPr>
          <w:p w:rsidR="007352CA" w:rsidRPr="0069022E" w:rsidRDefault="007352CA" w:rsidP="008519C2">
            <w:pPr>
              <w:rPr>
                <w:rFonts w:ascii="Arial" w:eastAsiaTheme="minorHAnsi" w:hAnsi="Arial" w:cs="Arial"/>
                <w:sz w:val="24"/>
                <w:szCs w:val="24"/>
              </w:rPr>
            </w:pPr>
          </w:p>
        </w:tc>
        <w:tc>
          <w:tcPr>
            <w:tcW w:w="1798" w:type="dxa"/>
          </w:tcPr>
          <w:p w:rsidR="007352CA" w:rsidRPr="0069022E" w:rsidRDefault="007352CA" w:rsidP="008519C2">
            <w:pPr>
              <w:rPr>
                <w:rFonts w:ascii="Arial" w:eastAsiaTheme="minorHAnsi" w:hAnsi="Arial" w:cs="Arial"/>
                <w:sz w:val="24"/>
                <w:szCs w:val="24"/>
              </w:rPr>
            </w:pPr>
          </w:p>
        </w:tc>
      </w:tr>
      <w:tr w:rsidR="007352CA" w:rsidRPr="0069022E" w:rsidTr="007A350D">
        <w:tc>
          <w:tcPr>
            <w:tcW w:w="4080" w:type="dxa"/>
          </w:tcPr>
          <w:p w:rsidR="007352CA" w:rsidRPr="0069022E" w:rsidRDefault="007352CA" w:rsidP="007352CA">
            <w:pPr>
              <w:ind w:firstLine="0"/>
              <w:rPr>
                <w:rFonts w:ascii="Arial" w:eastAsiaTheme="minorHAnsi" w:hAnsi="Arial" w:cs="Arial"/>
                <w:sz w:val="24"/>
                <w:szCs w:val="24"/>
              </w:rPr>
            </w:pPr>
          </w:p>
        </w:tc>
        <w:tc>
          <w:tcPr>
            <w:tcW w:w="1778" w:type="dxa"/>
          </w:tcPr>
          <w:p w:rsidR="007352CA" w:rsidRPr="0069022E" w:rsidRDefault="007352CA" w:rsidP="001D112A">
            <w:pPr>
              <w:ind w:firstLine="0"/>
              <w:rPr>
                <w:rFonts w:ascii="Arial" w:eastAsiaTheme="minorHAnsi" w:hAnsi="Arial" w:cs="Arial"/>
                <w:sz w:val="24"/>
                <w:szCs w:val="24"/>
              </w:rPr>
            </w:pPr>
          </w:p>
        </w:tc>
        <w:tc>
          <w:tcPr>
            <w:tcW w:w="1694" w:type="dxa"/>
          </w:tcPr>
          <w:p w:rsidR="007352CA" w:rsidRPr="0069022E" w:rsidRDefault="007352CA" w:rsidP="008519C2">
            <w:pPr>
              <w:rPr>
                <w:rFonts w:ascii="Arial" w:eastAsiaTheme="minorHAnsi" w:hAnsi="Arial" w:cs="Arial"/>
                <w:sz w:val="24"/>
                <w:szCs w:val="24"/>
              </w:rPr>
            </w:pPr>
          </w:p>
        </w:tc>
        <w:tc>
          <w:tcPr>
            <w:tcW w:w="1798" w:type="dxa"/>
          </w:tcPr>
          <w:p w:rsidR="007352CA" w:rsidRPr="0069022E" w:rsidRDefault="007352CA" w:rsidP="008519C2">
            <w:pPr>
              <w:rPr>
                <w:rFonts w:ascii="Arial" w:eastAsiaTheme="minorHAnsi" w:hAnsi="Arial" w:cs="Arial"/>
                <w:sz w:val="24"/>
                <w:szCs w:val="24"/>
              </w:rPr>
            </w:pPr>
          </w:p>
        </w:tc>
      </w:tr>
      <w:tr w:rsidR="007352CA" w:rsidRPr="0069022E" w:rsidTr="007A350D">
        <w:tc>
          <w:tcPr>
            <w:tcW w:w="4080" w:type="dxa"/>
          </w:tcPr>
          <w:p w:rsidR="007352CA" w:rsidRPr="0069022E" w:rsidRDefault="007352CA" w:rsidP="007F552A">
            <w:pPr>
              <w:ind w:firstLine="0"/>
              <w:rPr>
                <w:rFonts w:ascii="Arial" w:eastAsiaTheme="minorHAnsi" w:hAnsi="Arial" w:cs="Arial"/>
                <w:sz w:val="24"/>
                <w:szCs w:val="24"/>
              </w:rPr>
            </w:pPr>
          </w:p>
        </w:tc>
        <w:tc>
          <w:tcPr>
            <w:tcW w:w="1778" w:type="dxa"/>
          </w:tcPr>
          <w:p w:rsidR="007352CA" w:rsidRPr="0069022E" w:rsidRDefault="007352CA" w:rsidP="007F552A">
            <w:pPr>
              <w:ind w:firstLine="0"/>
              <w:rPr>
                <w:rFonts w:ascii="Arial" w:eastAsiaTheme="minorHAnsi" w:hAnsi="Arial" w:cs="Arial"/>
                <w:sz w:val="24"/>
                <w:szCs w:val="24"/>
              </w:rPr>
            </w:pPr>
          </w:p>
        </w:tc>
        <w:tc>
          <w:tcPr>
            <w:tcW w:w="1694" w:type="dxa"/>
          </w:tcPr>
          <w:p w:rsidR="007352CA" w:rsidRPr="0069022E" w:rsidRDefault="007352CA" w:rsidP="008519C2">
            <w:pPr>
              <w:rPr>
                <w:rFonts w:ascii="Arial" w:eastAsiaTheme="minorHAnsi" w:hAnsi="Arial" w:cs="Arial"/>
                <w:sz w:val="24"/>
                <w:szCs w:val="24"/>
              </w:rPr>
            </w:pPr>
          </w:p>
        </w:tc>
        <w:tc>
          <w:tcPr>
            <w:tcW w:w="1798" w:type="dxa"/>
          </w:tcPr>
          <w:p w:rsidR="007352CA" w:rsidRPr="0069022E" w:rsidRDefault="007352CA" w:rsidP="008519C2">
            <w:pPr>
              <w:rPr>
                <w:rFonts w:ascii="Arial" w:eastAsiaTheme="minorHAnsi" w:hAnsi="Arial" w:cs="Arial"/>
                <w:sz w:val="24"/>
                <w:szCs w:val="24"/>
              </w:rPr>
            </w:pPr>
          </w:p>
        </w:tc>
      </w:tr>
    </w:tbl>
    <w:p w:rsidR="0014712A" w:rsidRDefault="0014712A" w:rsidP="008519C2">
      <w:pPr>
        <w:spacing w:after="0" w:line="240" w:lineRule="auto"/>
        <w:rPr>
          <w:rFonts w:ascii="Arial" w:eastAsiaTheme="minorHAnsi" w:hAnsi="Arial" w:cs="Arial"/>
          <w:b/>
          <w:caps/>
          <w:sz w:val="36"/>
          <w:szCs w:val="36"/>
        </w:rPr>
      </w:pPr>
    </w:p>
    <w:p w:rsidR="0014712A" w:rsidRDefault="0014712A" w:rsidP="008519C2">
      <w:pPr>
        <w:spacing w:after="0" w:line="240" w:lineRule="auto"/>
        <w:rPr>
          <w:rFonts w:ascii="Arial" w:eastAsiaTheme="minorHAnsi" w:hAnsi="Arial" w:cs="Arial"/>
          <w:b/>
          <w:caps/>
          <w:sz w:val="36"/>
          <w:szCs w:val="36"/>
        </w:rPr>
      </w:pPr>
    </w:p>
    <w:p w:rsidR="00903654" w:rsidRDefault="00903654" w:rsidP="008519C2">
      <w:pPr>
        <w:spacing w:after="0" w:line="240" w:lineRule="auto"/>
        <w:rPr>
          <w:rFonts w:ascii="Arial" w:eastAsiaTheme="minorHAnsi" w:hAnsi="Arial" w:cs="Arial"/>
          <w:b/>
          <w:caps/>
          <w:sz w:val="36"/>
          <w:szCs w:val="36"/>
        </w:rPr>
      </w:pPr>
    </w:p>
    <w:p w:rsidR="008519C2" w:rsidRPr="008543AC" w:rsidRDefault="008519C2" w:rsidP="008519C2">
      <w:pPr>
        <w:spacing w:after="0" w:line="240" w:lineRule="auto"/>
        <w:rPr>
          <w:rFonts w:ascii="Arial" w:eastAsiaTheme="minorHAnsi" w:hAnsi="Arial" w:cs="Arial"/>
        </w:rPr>
      </w:pPr>
      <w:r w:rsidRPr="00907FE5">
        <w:rPr>
          <w:rFonts w:ascii="Arial" w:eastAsiaTheme="minorHAnsi" w:hAnsi="Arial" w:cs="Arial"/>
          <w:b/>
          <w:caps/>
          <w:sz w:val="36"/>
          <w:szCs w:val="36"/>
        </w:rPr>
        <w:t>Roles a</w:t>
      </w:r>
      <w:r w:rsidR="00882505" w:rsidRPr="00907FE5">
        <w:rPr>
          <w:rFonts w:ascii="Arial" w:eastAsiaTheme="minorHAnsi" w:hAnsi="Arial" w:cs="Arial"/>
          <w:b/>
          <w:caps/>
          <w:sz w:val="36"/>
          <w:szCs w:val="36"/>
        </w:rPr>
        <w:t xml:space="preserve">nd Responsibilities </w:t>
      </w:r>
      <w:r w:rsidR="0014712A">
        <w:rPr>
          <w:rFonts w:ascii="Arial" w:eastAsiaTheme="minorHAnsi" w:hAnsi="Arial" w:cs="Arial"/>
          <w:b/>
          <w:caps/>
          <w:sz w:val="36"/>
          <w:szCs w:val="36"/>
        </w:rPr>
        <w:t xml:space="preserve"> </w:t>
      </w:r>
      <w:r w:rsidR="00DA0994">
        <w:rPr>
          <w:rFonts w:ascii="Arial" w:eastAsiaTheme="minorHAnsi" w:hAnsi="Arial" w:cs="Arial"/>
        </w:rPr>
        <w:pict>
          <v:rect id="_x0000_i1025" style="width:0;height:1.5pt" o:hralign="center" o:hrstd="t" o:hr="t" fillcolor="gray" stroked="f"/>
        </w:pict>
      </w:r>
    </w:p>
    <w:p w:rsidR="00272AAA" w:rsidRPr="0069022E" w:rsidRDefault="008C48F9" w:rsidP="008C48F9">
      <w:pPr>
        <w:spacing w:after="0" w:line="240" w:lineRule="auto"/>
        <w:rPr>
          <w:rFonts w:ascii="Arial" w:eastAsiaTheme="minorHAnsi" w:hAnsi="Arial" w:cs="Arial"/>
          <w:sz w:val="24"/>
          <w:szCs w:val="24"/>
        </w:rPr>
      </w:pPr>
      <w:r>
        <w:rPr>
          <w:rFonts w:ascii="Arial" w:eastAsiaTheme="minorHAnsi" w:hAnsi="Arial" w:cs="Arial"/>
          <w:b/>
          <w:caps/>
          <w:sz w:val="24"/>
          <w:szCs w:val="24"/>
          <w:u w:val="single"/>
        </w:rPr>
        <w:t>College of Medicine</w:t>
      </w:r>
      <w:r w:rsidR="004D283C" w:rsidRPr="00121837">
        <w:rPr>
          <w:rFonts w:ascii="Arial" w:eastAsiaTheme="minorHAnsi" w:hAnsi="Arial" w:cs="Arial"/>
          <w:b/>
          <w:sz w:val="24"/>
          <w:szCs w:val="24"/>
          <w:u w:val="single"/>
        </w:rPr>
        <w:t xml:space="preserve"> </w:t>
      </w:r>
      <w:r w:rsidR="0014712A">
        <w:rPr>
          <w:rFonts w:ascii="Arial" w:eastAsiaTheme="minorHAnsi" w:hAnsi="Arial" w:cs="Arial"/>
          <w:b/>
          <w:sz w:val="24"/>
          <w:szCs w:val="24"/>
          <w:u w:val="single"/>
        </w:rPr>
        <w:t>Facu</w:t>
      </w:r>
      <w:r w:rsidR="00370977" w:rsidRPr="00121837">
        <w:rPr>
          <w:rFonts w:ascii="Arial" w:eastAsiaTheme="minorHAnsi" w:hAnsi="Arial" w:cs="Arial"/>
          <w:b/>
          <w:sz w:val="24"/>
          <w:szCs w:val="24"/>
          <w:u w:val="single"/>
        </w:rPr>
        <w:t>lty Responsibilities</w:t>
      </w:r>
      <w:r w:rsidR="00370977" w:rsidRPr="0069022E">
        <w:rPr>
          <w:rFonts w:ascii="Arial" w:eastAsiaTheme="minorHAnsi" w:hAnsi="Arial" w:cs="Arial"/>
          <w:b/>
          <w:caps/>
          <w:sz w:val="24"/>
          <w:szCs w:val="24"/>
          <w:u w:val="single"/>
        </w:rPr>
        <w:t>:</w:t>
      </w:r>
      <w:r w:rsidR="00370977" w:rsidRPr="0069022E">
        <w:rPr>
          <w:rFonts w:ascii="Arial" w:eastAsiaTheme="minorHAnsi" w:hAnsi="Arial" w:cs="Arial"/>
          <w:b/>
          <w:caps/>
          <w:sz w:val="24"/>
          <w:szCs w:val="24"/>
        </w:rPr>
        <w:tab/>
      </w:r>
      <w:r w:rsidR="00272AAA" w:rsidRPr="0069022E">
        <w:rPr>
          <w:rStyle w:val="Heading2Char"/>
          <w:rFonts w:ascii="Arial" w:eastAsiaTheme="minorHAnsi" w:hAnsi="Arial" w:cs="Arial"/>
          <w:color w:val="FF0000"/>
          <w:szCs w:val="24"/>
        </w:rPr>
        <w:t xml:space="preserve"> </w:t>
      </w:r>
    </w:p>
    <w:p w:rsidR="00882505" w:rsidRPr="0069022E" w:rsidRDefault="00724A1E" w:rsidP="009F6535">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The course faculty will take an active role as a facilitator in the student’s learning of the course material.</w:t>
      </w:r>
    </w:p>
    <w:p w:rsidR="008C1924" w:rsidRPr="0069022E" w:rsidRDefault="008C1924" w:rsidP="009F6535">
      <w:pPr>
        <w:spacing w:after="0" w:line="240" w:lineRule="auto"/>
        <w:jc w:val="both"/>
        <w:rPr>
          <w:rFonts w:ascii="Arial" w:eastAsiaTheme="minorHAnsi" w:hAnsi="Arial" w:cs="Arial"/>
          <w:sz w:val="24"/>
          <w:szCs w:val="24"/>
        </w:rPr>
      </w:pPr>
    </w:p>
    <w:p w:rsidR="008C1924" w:rsidRPr="0069022E" w:rsidRDefault="008C1924" w:rsidP="009F6535">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The course faculty will acknowledge and respond to all student requests for clarification of delivered course material.</w:t>
      </w:r>
    </w:p>
    <w:p w:rsidR="008C1924" w:rsidRPr="0069022E" w:rsidRDefault="008C1924" w:rsidP="009F6535">
      <w:pPr>
        <w:spacing w:after="0" w:line="240" w:lineRule="auto"/>
        <w:jc w:val="both"/>
        <w:rPr>
          <w:rFonts w:ascii="Arial" w:eastAsiaTheme="minorHAnsi" w:hAnsi="Arial" w:cs="Arial"/>
          <w:sz w:val="24"/>
          <w:szCs w:val="24"/>
        </w:rPr>
      </w:pPr>
    </w:p>
    <w:p w:rsidR="008C1924" w:rsidRPr="0069022E" w:rsidRDefault="008C1924" w:rsidP="009F6535">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The course director will notify students as soon as known of any changes in course </w:t>
      </w:r>
      <w:r w:rsidR="00674C26" w:rsidRPr="0069022E">
        <w:rPr>
          <w:rFonts w:ascii="Arial" w:eastAsiaTheme="minorHAnsi" w:hAnsi="Arial" w:cs="Arial"/>
          <w:sz w:val="24"/>
          <w:szCs w:val="24"/>
        </w:rPr>
        <w:t xml:space="preserve">goals, objectives, and </w:t>
      </w:r>
      <w:r w:rsidRPr="0069022E">
        <w:rPr>
          <w:rFonts w:ascii="Arial" w:eastAsiaTheme="minorHAnsi" w:hAnsi="Arial" w:cs="Arial"/>
          <w:sz w:val="24"/>
          <w:szCs w:val="24"/>
        </w:rPr>
        <w:t>schedule to include material delivery, exam, and/or location.</w:t>
      </w:r>
    </w:p>
    <w:p w:rsidR="00BF6D49" w:rsidRPr="0069022E" w:rsidRDefault="00BF6D49" w:rsidP="009F6535">
      <w:pPr>
        <w:spacing w:after="0" w:line="240" w:lineRule="auto"/>
        <w:jc w:val="both"/>
        <w:rPr>
          <w:rFonts w:ascii="Arial" w:eastAsiaTheme="minorHAnsi" w:hAnsi="Arial" w:cs="Arial"/>
          <w:sz w:val="24"/>
          <w:szCs w:val="24"/>
        </w:rPr>
      </w:pPr>
    </w:p>
    <w:p w:rsidR="00187483" w:rsidRDefault="003A624B" w:rsidP="003A624B">
      <w:pPr>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The course director will </w:t>
      </w:r>
      <w:r w:rsidR="00BF6D49" w:rsidRPr="0069022E">
        <w:rPr>
          <w:rFonts w:ascii="Arial" w:eastAsiaTheme="minorHAnsi" w:hAnsi="Arial" w:cs="Arial"/>
          <w:sz w:val="24"/>
          <w:szCs w:val="24"/>
        </w:rPr>
        <w:t>assess the student’s progress and final grade as published in the Student Catalog</w:t>
      </w:r>
      <w:r w:rsidR="00F715D2">
        <w:rPr>
          <w:rFonts w:ascii="Arial" w:eastAsiaTheme="minorHAnsi" w:hAnsi="Arial" w:cs="Arial"/>
          <w:sz w:val="24"/>
          <w:szCs w:val="24"/>
        </w:rPr>
        <w:t xml:space="preserve"> and as identified under Assessments in this syllabus</w:t>
      </w:r>
      <w:r w:rsidR="0069022E" w:rsidRPr="0069022E">
        <w:rPr>
          <w:rFonts w:ascii="Arial" w:eastAsiaTheme="minorHAnsi" w:hAnsi="Arial" w:cs="Arial"/>
          <w:sz w:val="24"/>
          <w:szCs w:val="24"/>
        </w:rPr>
        <w:t xml:space="preserve">. </w:t>
      </w:r>
    </w:p>
    <w:p w:rsidR="00BF6D49" w:rsidRPr="00123255" w:rsidRDefault="00187483" w:rsidP="003A624B">
      <w:pPr>
        <w:spacing w:after="0" w:line="240" w:lineRule="auto"/>
        <w:rPr>
          <w:rStyle w:val="Hyperlink"/>
          <w:rFonts w:ascii="Arial" w:eastAsiaTheme="minorHAnsi" w:hAnsi="Arial" w:cs="Arial"/>
          <w:i/>
          <w:sz w:val="24"/>
          <w:szCs w:val="24"/>
        </w:rPr>
      </w:pPr>
      <w:r w:rsidRPr="00123255">
        <w:rPr>
          <w:rFonts w:ascii="Arial" w:eastAsiaTheme="minorHAnsi" w:hAnsi="Arial" w:cs="Arial"/>
          <w:i/>
          <w:sz w:val="24"/>
          <w:szCs w:val="24"/>
        </w:rPr>
        <w:t xml:space="preserve">See </w:t>
      </w:r>
      <w:r w:rsidR="0069022E" w:rsidRPr="00123255">
        <w:rPr>
          <w:rFonts w:ascii="Arial" w:eastAsiaTheme="minorHAnsi" w:hAnsi="Arial" w:cs="Arial"/>
          <w:i/>
          <w:sz w:val="24"/>
          <w:szCs w:val="24"/>
        </w:rPr>
        <w:t>Student Catalog</w:t>
      </w:r>
      <w:r w:rsidR="00BF6D49" w:rsidRPr="00123255">
        <w:rPr>
          <w:rFonts w:ascii="Arial" w:eastAsiaTheme="minorHAnsi" w:hAnsi="Arial" w:cs="Arial"/>
          <w:i/>
          <w:sz w:val="24"/>
          <w:szCs w:val="24"/>
        </w:rPr>
        <w:t xml:space="preserve"> – pages 64-65. </w:t>
      </w:r>
    </w:p>
    <w:p w:rsidR="004C2EEB" w:rsidRPr="0069022E" w:rsidRDefault="004C2EEB" w:rsidP="009F6535">
      <w:pPr>
        <w:spacing w:after="0" w:line="240" w:lineRule="auto"/>
        <w:jc w:val="both"/>
        <w:rPr>
          <w:rStyle w:val="Hyperlink"/>
          <w:rFonts w:ascii="Arial" w:eastAsiaTheme="minorHAnsi" w:hAnsi="Arial" w:cs="Arial"/>
          <w:sz w:val="24"/>
          <w:szCs w:val="24"/>
        </w:rPr>
      </w:pPr>
    </w:p>
    <w:p w:rsidR="004C2EEB" w:rsidRPr="0069022E" w:rsidRDefault="003A624B" w:rsidP="004C2EEB">
      <w:pPr>
        <w:spacing w:after="0" w:line="240" w:lineRule="auto"/>
        <w:rPr>
          <w:rFonts w:ascii="Arial" w:eastAsiaTheme="minorHAnsi" w:hAnsi="Arial" w:cs="Arial"/>
          <w:sz w:val="24"/>
          <w:szCs w:val="24"/>
        </w:rPr>
      </w:pPr>
      <w:r w:rsidRPr="0069022E">
        <w:rPr>
          <w:rStyle w:val="Hyperlink"/>
          <w:rFonts w:ascii="Arial" w:eastAsiaTheme="minorHAnsi" w:hAnsi="Arial" w:cs="Arial"/>
          <w:color w:val="auto"/>
          <w:sz w:val="24"/>
          <w:szCs w:val="24"/>
          <w:u w:val="none"/>
        </w:rPr>
        <w:t>The course director will</w:t>
      </w:r>
      <w:r w:rsidR="004C2EEB" w:rsidRPr="0069022E">
        <w:rPr>
          <w:rStyle w:val="Hyperlink"/>
          <w:rFonts w:ascii="Arial" w:eastAsiaTheme="minorHAnsi" w:hAnsi="Arial" w:cs="Arial"/>
          <w:color w:val="auto"/>
          <w:sz w:val="24"/>
          <w:szCs w:val="24"/>
          <w:u w:val="none"/>
        </w:rPr>
        <w:t xml:space="preserve"> review and plan for</w:t>
      </w:r>
      <w:r w:rsidR="002E5CBE" w:rsidRPr="0069022E">
        <w:rPr>
          <w:rStyle w:val="Hyperlink"/>
          <w:rFonts w:ascii="Arial" w:eastAsiaTheme="minorHAnsi" w:hAnsi="Arial" w:cs="Arial"/>
          <w:color w:val="auto"/>
          <w:sz w:val="24"/>
          <w:szCs w:val="24"/>
          <w:u w:val="none"/>
        </w:rPr>
        <w:t xml:space="preserve"> the course activities to ensure</w:t>
      </w:r>
      <w:r w:rsidR="004C2EEB" w:rsidRPr="0069022E">
        <w:rPr>
          <w:rStyle w:val="Hyperlink"/>
          <w:rFonts w:ascii="Arial" w:eastAsiaTheme="minorHAnsi" w:hAnsi="Arial" w:cs="Arial"/>
          <w:color w:val="auto"/>
          <w:sz w:val="24"/>
          <w:szCs w:val="24"/>
          <w:u w:val="none"/>
        </w:rPr>
        <w:t xml:space="preserve"> </w:t>
      </w:r>
      <w:r w:rsidRPr="0069022E">
        <w:rPr>
          <w:rStyle w:val="Hyperlink"/>
          <w:rFonts w:ascii="Arial" w:eastAsiaTheme="minorHAnsi" w:hAnsi="Arial" w:cs="Arial"/>
          <w:color w:val="auto"/>
          <w:sz w:val="24"/>
          <w:szCs w:val="24"/>
          <w:u w:val="none"/>
        </w:rPr>
        <w:t>they are</w:t>
      </w:r>
      <w:r w:rsidR="004C2EEB" w:rsidRPr="0069022E">
        <w:rPr>
          <w:rStyle w:val="Hyperlink"/>
          <w:rFonts w:ascii="Arial" w:eastAsiaTheme="minorHAnsi" w:hAnsi="Arial" w:cs="Arial"/>
          <w:color w:val="auto"/>
          <w:sz w:val="24"/>
          <w:szCs w:val="24"/>
          <w:u w:val="none"/>
        </w:rPr>
        <w:t xml:space="preserve"> scheduled in</w:t>
      </w:r>
      <w:r w:rsidRPr="0069022E">
        <w:rPr>
          <w:rStyle w:val="Hyperlink"/>
          <w:rFonts w:ascii="Arial" w:eastAsiaTheme="minorHAnsi" w:hAnsi="Arial" w:cs="Arial"/>
          <w:color w:val="auto"/>
          <w:sz w:val="24"/>
          <w:szCs w:val="24"/>
          <w:u w:val="none"/>
        </w:rPr>
        <w:t xml:space="preserve"> </w:t>
      </w:r>
      <w:r w:rsidR="004C2EEB" w:rsidRPr="0069022E">
        <w:rPr>
          <w:rFonts w:ascii="Arial" w:eastAsiaTheme="minorHAnsi" w:hAnsi="Arial" w:cs="Arial"/>
          <w:sz w:val="24"/>
          <w:szCs w:val="24"/>
        </w:rPr>
        <w:t xml:space="preserve">accordance with the </w:t>
      </w:r>
      <w:r w:rsidR="00470524" w:rsidRPr="0069022E">
        <w:rPr>
          <w:rFonts w:ascii="Arial" w:eastAsiaTheme="minorHAnsi" w:hAnsi="Arial" w:cs="Arial"/>
          <w:i/>
          <w:sz w:val="24"/>
          <w:szCs w:val="24"/>
        </w:rPr>
        <w:t>Preclerkship Scheduled Time and Workload Policy</w:t>
      </w:r>
      <w:r w:rsidR="0069022E" w:rsidRPr="0069022E">
        <w:rPr>
          <w:rFonts w:ascii="Arial" w:eastAsiaTheme="minorHAnsi" w:hAnsi="Arial" w:cs="Arial"/>
          <w:sz w:val="24"/>
          <w:szCs w:val="24"/>
        </w:rPr>
        <w:t xml:space="preserve">. </w:t>
      </w:r>
      <w:r w:rsidR="00187483" w:rsidRPr="00123255">
        <w:rPr>
          <w:rFonts w:ascii="Arial" w:eastAsiaTheme="minorHAnsi" w:hAnsi="Arial" w:cs="Arial"/>
          <w:i/>
          <w:sz w:val="24"/>
          <w:szCs w:val="24"/>
        </w:rPr>
        <w:t xml:space="preserve">See </w:t>
      </w:r>
      <w:r w:rsidR="0069022E" w:rsidRPr="00123255">
        <w:rPr>
          <w:rFonts w:ascii="Arial" w:eastAsiaTheme="minorHAnsi" w:hAnsi="Arial" w:cs="Arial"/>
          <w:i/>
          <w:sz w:val="24"/>
          <w:szCs w:val="24"/>
        </w:rPr>
        <w:t>Appendix Link.</w:t>
      </w:r>
    </w:p>
    <w:p w:rsidR="00470524" w:rsidRPr="0069022E" w:rsidRDefault="00470524" w:rsidP="004C2EEB">
      <w:pPr>
        <w:spacing w:after="0" w:line="240" w:lineRule="auto"/>
        <w:rPr>
          <w:rFonts w:ascii="Arial" w:eastAsiaTheme="minorHAnsi" w:hAnsi="Arial" w:cs="Arial"/>
          <w:sz w:val="24"/>
          <w:szCs w:val="24"/>
        </w:rPr>
      </w:pPr>
    </w:p>
    <w:p w:rsidR="008519C2" w:rsidRDefault="008C48F9" w:rsidP="00C77E82">
      <w:pPr>
        <w:spacing w:after="0" w:line="240" w:lineRule="auto"/>
        <w:rPr>
          <w:rFonts w:ascii="Arial" w:eastAsiaTheme="minorHAnsi" w:hAnsi="Arial" w:cs="Arial"/>
          <w:b/>
          <w:color w:val="FF0000"/>
          <w:sz w:val="24"/>
          <w:szCs w:val="24"/>
        </w:rPr>
      </w:pPr>
      <w:r>
        <w:rPr>
          <w:rFonts w:ascii="Arial" w:eastAsiaTheme="minorHAnsi" w:hAnsi="Arial" w:cs="Arial"/>
          <w:b/>
          <w:caps/>
          <w:sz w:val="24"/>
          <w:szCs w:val="24"/>
          <w:u w:val="single"/>
        </w:rPr>
        <w:t>college of medicine</w:t>
      </w:r>
      <w:r w:rsidR="00F715D2">
        <w:rPr>
          <w:rFonts w:ascii="Arial" w:eastAsiaTheme="minorHAnsi" w:hAnsi="Arial" w:cs="Arial"/>
          <w:b/>
          <w:caps/>
          <w:sz w:val="24"/>
          <w:szCs w:val="24"/>
          <w:u w:val="single"/>
        </w:rPr>
        <w:t xml:space="preserve"> </w:t>
      </w:r>
      <w:r w:rsidR="008519C2" w:rsidRPr="00121837">
        <w:rPr>
          <w:rFonts w:ascii="Arial" w:eastAsiaTheme="minorHAnsi" w:hAnsi="Arial" w:cs="Arial"/>
          <w:b/>
          <w:sz w:val="24"/>
          <w:szCs w:val="24"/>
          <w:u w:val="single"/>
        </w:rPr>
        <w:t>Student Responsibilities:</w:t>
      </w:r>
      <w:r w:rsidR="008519C2" w:rsidRPr="00121837">
        <w:rPr>
          <w:rFonts w:ascii="Arial" w:eastAsiaTheme="minorHAnsi" w:hAnsi="Arial" w:cs="Arial"/>
          <w:b/>
          <w:sz w:val="24"/>
          <w:szCs w:val="24"/>
        </w:rPr>
        <w:t xml:space="preserve"> </w:t>
      </w:r>
      <w:r w:rsidR="00903654" w:rsidRPr="00903654">
        <w:rPr>
          <w:rFonts w:ascii="Arial" w:eastAsiaTheme="minorHAnsi" w:hAnsi="Arial" w:cs="Arial"/>
          <w:b/>
          <w:color w:val="FF0000"/>
          <w:sz w:val="24"/>
          <w:szCs w:val="24"/>
        </w:rPr>
        <w:t xml:space="preserve"> Remember that M1/M2 students will participate in Preceptorships and attend to patient needs</w:t>
      </w:r>
      <w:r w:rsidR="00903654">
        <w:rPr>
          <w:rFonts w:ascii="Arial" w:eastAsiaTheme="minorHAnsi" w:hAnsi="Arial" w:cs="Arial"/>
          <w:b/>
          <w:color w:val="FF0000"/>
          <w:sz w:val="24"/>
          <w:szCs w:val="24"/>
        </w:rPr>
        <w:t xml:space="preserve"> thus the patient needs is identified in Student Responsibilities and Professionalism Expectations</w:t>
      </w:r>
      <w:r w:rsidR="00903654" w:rsidRPr="00903654">
        <w:rPr>
          <w:rFonts w:ascii="Arial" w:eastAsiaTheme="minorHAnsi" w:hAnsi="Arial" w:cs="Arial"/>
          <w:b/>
          <w:color w:val="FF0000"/>
          <w:sz w:val="24"/>
          <w:szCs w:val="24"/>
        </w:rPr>
        <w:t>.</w:t>
      </w:r>
      <w:r w:rsidR="00903654">
        <w:rPr>
          <w:rFonts w:ascii="Arial" w:eastAsiaTheme="minorHAnsi" w:hAnsi="Arial" w:cs="Arial"/>
          <w:b/>
          <w:color w:val="FF0000"/>
          <w:sz w:val="24"/>
          <w:szCs w:val="24"/>
        </w:rPr>
        <w:t xml:space="preserve"> Remove this note after reading. </w:t>
      </w:r>
    </w:p>
    <w:p w:rsidR="00903654" w:rsidRPr="00903654" w:rsidRDefault="00903654" w:rsidP="00C77E82">
      <w:pPr>
        <w:spacing w:after="0" w:line="240" w:lineRule="auto"/>
        <w:rPr>
          <w:rFonts w:ascii="Arial" w:eastAsiaTheme="minorHAnsi" w:hAnsi="Arial" w:cs="Arial"/>
          <w:b/>
          <w:color w:val="FF0000"/>
          <w:sz w:val="24"/>
          <w:szCs w:val="24"/>
        </w:rPr>
      </w:pPr>
    </w:p>
    <w:p w:rsidR="00187483" w:rsidRDefault="00674C26" w:rsidP="00674C26">
      <w:pPr>
        <w:widowControl w:val="0"/>
        <w:spacing w:after="0" w:line="240" w:lineRule="auto"/>
        <w:rPr>
          <w:rFonts w:ascii="Arial" w:eastAsiaTheme="minorHAnsi" w:hAnsi="Arial" w:cs="Arial"/>
          <w:sz w:val="24"/>
          <w:szCs w:val="24"/>
        </w:rPr>
      </w:pPr>
      <w:r w:rsidRPr="0069022E">
        <w:rPr>
          <w:rFonts w:ascii="Arial" w:eastAsiaTheme="minorHAnsi" w:hAnsi="Arial" w:cs="Arial"/>
          <w:sz w:val="24"/>
          <w:szCs w:val="24"/>
        </w:rPr>
        <w:t>The student will a</w:t>
      </w:r>
      <w:r w:rsidR="00456B70" w:rsidRPr="0069022E">
        <w:rPr>
          <w:rFonts w:ascii="Arial" w:eastAsiaTheme="minorHAnsi" w:hAnsi="Arial" w:cs="Arial"/>
          <w:sz w:val="24"/>
          <w:szCs w:val="24"/>
        </w:rPr>
        <w:t>dhere to the College of Medicine Honor Code at all times</w:t>
      </w:r>
      <w:r w:rsidR="00054FA1" w:rsidRPr="0069022E">
        <w:rPr>
          <w:rFonts w:ascii="Arial" w:eastAsiaTheme="minorHAnsi" w:hAnsi="Arial" w:cs="Arial"/>
          <w:sz w:val="24"/>
          <w:szCs w:val="24"/>
        </w:rPr>
        <w:t>.</w:t>
      </w:r>
    </w:p>
    <w:p w:rsidR="00674C26" w:rsidRPr="00123255" w:rsidRDefault="004F51E1" w:rsidP="00674C26">
      <w:pPr>
        <w:widowControl w:val="0"/>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 </w:t>
      </w:r>
      <w:r w:rsidR="00187483" w:rsidRPr="00123255">
        <w:rPr>
          <w:rFonts w:ascii="Arial" w:eastAsiaTheme="minorHAnsi" w:hAnsi="Arial" w:cs="Arial"/>
          <w:i/>
          <w:sz w:val="24"/>
          <w:szCs w:val="24"/>
        </w:rPr>
        <w:t xml:space="preserve">See </w:t>
      </w:r>
      <w:r w:rsidRPr="00123255">
        <w:rPr>
          <w:rFonts w:ascii="Arial" w:eastAsiaTheme="minorHAnsi" w:hAnsi="Arial" w:cs="Arial"/>
          <w:i/>
          <w:sz w:val="24"/>
          <w:szCs w:val="24"/>
        </w:rPr>
        <w:t>Student Catalog</w:t>
      </w:r>
      <w:r w:rsidR="00B6240A" w:rsidRPr="00123255">
        <w:rPr>
          <w:rFonts w:ascii="Arial" w:eastAsiaTheme="minorHAnsi" w:hAnsi="Arial" w:cs="Arial"/>
          <w:i/>
          <w:sz w:val="24"/>
          <w:szCs w:val="24"/>
        </w:rPr>
        <w:t xml:space="preserve"> -</w:t>
      </w:r>
      <w:r w:rsidR="00BF6D49" w:rsidRPr="00123255">
        <w:rPr>
          <w:rFonts w:ascii="Arial" w:eastAsiaTheme="minorHAnsi" w:hAnsi="Arial" w:cs="Arial"/>
          <w:i/>
          <w:sz w:val="24"/>
          <w:szCs w:val="24"/>
        </w:rPr>
        <w:t xml:space="preserve"> page</w:t>
      </w:r>
      <w:r w:rsidR="000D78E0" w:rsidRPr="00123255">
        <w:rPr>
          <w:rFonts w:ascii="Arial" w:eastAsiaTheme="minorHAnsi" w:hAnsi="Arial" w:cs="Arial"/>
          <w:i/>
          <w:sz w:val="24"/>
          <w:szCs w:val="24"/>
        </w:rPr>
        <w:t>s</w:t>
      </w:r>
      <w:r w:rsidR="00BF6D49" w:rsidRPr="00123255">
        <w:rPr>
          <w:rFonts w:ascii="Arial" w:eastAsiaTheme="minorHAnsi" w:hAnsi="Arial" w:cs="Arial"/>
          <w:i/>
          <w:sz w:val="24"/>
          <w:szCs w:val="24"/>
        </w:rPr>
        <w:t xml:space="preserve"> 75</w:t>
      </w:r>
      <w:r w:rsidR="001D33D5" w:rsidRPr="00123255">
        <w:rPr>
          <w:rFonts w:ascii="Arial" w:eastAsiaTheme="minorHAnsi" w:hAnsi="Arial" w:cs="Arial"/>
          <w:i/>
          <w:sz w:val="24"/>
          <w:szCs w:val="24"/>
        </w:rPr>
        <w:t>-86</w:t>
      </w:r>
      <w:r w:rsidRPr="00123255">
        <w:rPr>
          <w:rFonts w:ascii="Arial" w:eastAsiaTheme="minorHAnsi" w:hAnsi="Arial" w:cs="Arial"/>
          <w:i/>
          <w:sz w:val="24"/>
          <w:szCs w:val="24"/>
        </w:rPr>
        <w:t>.</w:t>
      </w:r>
    </w:p>
    <w:p w:rsidR="00B6240A" w:rsidRPr="0069022E" w:rsidRDefault="00B6240A" w:rsidP="00D93417">
      <w:pPr>
        <w:widowControl w:val="0"/>
        <w:spacing w:after="0" w:line="240" w:lineRule="auto"/>
        <w:ind w:left="180"/>
        <w:jc w:val="both"/>
        <w:rPr>
          <w:rStyle w:val="Hyperlink"/>
          <w:rFonts w:ascii="Arial" w:eastAsiaTheme="minorHAnsi" w:hAnsi="Arial" w:cs="Arial"/>
          <w:color w:val="auto"/>
          <w:sz w:val="24"/>
          <w:szCs w:val="24"/>
          <w:u w:val="none"/>
        </w:rPr>
      </w:pPr>
    </w:p>
    <w:p w:rsidR="00BD77A4" w:rsidRPr="00F715D2" w:rsidRDefault="00674C26" w:rsidP="00D93417">
      <w:pPr>
        <w:widowControl w:val="0"/>
        <w:spacing w:after="0" w:line="240" w:lineRule="auto"/>
        <w:jc w:val="both"/>
        <w:rPr>
          <w:rFonts w:ascii="Arial" w:eastAsiaTheme="minorHAnsi" w:hAnsi="Arial" w:cs="Arial"/>
          <w:color w:val="FF0000"/>
          <w:sz w:val="24"/>
          <w:szCs w:val="24"/>
        </w:rPr>
      </w:pPr>
      <w:r w:rsidRPr="0069022E">
        <w:rPr>
          <w:rFonts w:ascii="Arial" w:eastAsiaTheme="minorHAnsi" w:hAnsi="Arial" w:cs="Arial"/>
          <w:sz w:val="24"/>
          <w:szCs w:val="24"/>
        </w:rPr>
        <w:t>The student will a</w:t>
      </w:r>
      <w:r w:rsidR="00BD77A4" w:rsidRPr="0069022E">
        <w:rPr>
          <w:rFonts w:ascii="Arial" w:eastAsiaTheme="minorHAnsi" w:hAnsi="Arial" w:cs="Arial"/>
          <w:sz w:val="24"/>
          <w:szCs w:val="24"/>
        </w:rPr>
        <w:t>tten</w:t>
      </w:r>
      <w:r w:rsidR="00312BAC" w:rsidRPr="0069022E">
        <w:rPr>
          <w:rFonts w:ascii="Arial" w:eastAsiaTheme="minorHAnsi" w:hAnsi="Arial" w:cs="Arial"/>
          <w:sz w:val="24"/>
          <w:szCs w:val="24"/>
        </w:rPr>
        <w:t>d</w:t>
      </w:r>
      <w:r w:rsidR="00BD77A4" w:rsidRPr="0069022E">
        <w:rPr>
          <w:rFonts w:ascii="Arial" w:eastAsiaTheme="minorHAnsi" w:hAnsi="Arial" w:cs="Arial"/>
          <w:sz w:val="24"/>
          <w:szCs w:val="24"/>
        </w:rPr>
        <w:t xml:space="preserve"> all </w:t>
      </w:r>
      <w:r w:rsidR="00B92E52" w:rsidRPr="0069022E">
        <w:rPr>
          <w:rFonts w:ascii="Arial" w:eastAsiaTheme="minorHAnsi" w:hAnsi="Arial" w:cs="Arial"/>
          <w:sz w:val="24"/>
          <w:szCs w:val="24"/>
        </w:rPr>
        <w:t xml:space="preserve">identified </w:t>
      </w:r>
      <w:r w:rsidR="00C61347" w:rsidRPr="0069022E">
        <w:rPr>
          <w:rFonts w:ascii="Arial" w:eastAsiaTheme="minorHAnsi" w:hAnsi="Arial" w:cs="Arial"/>
          <w:b/>
          <w:sz w:val="24"/>
          <w:szCs w:val="24"/>
        </w:rPr>
        <w:t xml:space="preserve">required </w:t>
      </w:r>
      <w:r w:rsidR="002E5CBE" w:rsidRPr="0069022E">
        <w:rPr>
          <w:rFonts w:ascii="Arial" w:eastAsiaTheme="minorHAnsi" w:hAnsi="Arial" w:cs="Arial"/>
          <w:b/>
          <w:sz w:val="24"/>
          <w:szCs w:val="24"/>
        </w:rPr>
        <w:t>attendance</w:t>
      </w:r>
      <w:r w:rsidR="002E5CBE" w:rsidRPr="0069022E">
        <w:rPr>
          <w:rFonts w:ascii="Arial" w:eastAsiaTheme="minorHAnsi" w:hAnsi="Arial" w:cs="Arial"/>
          <w:sz w:val="24"/>
          <w:szCs w:val="24"/>
        </w:rPr>
        <w:t xml:space="preserve"> </w:t>
      </w:r>
      <w:r w:rsidR="00BD77A4" w:rsidRPr="0069022E">
        <w:rPr>
          <w:rFonts w:ascii="Arial" w:eastAsiaTheme="minorHAnsi" w:hAnsi="Arial" w:cs="Arial"/>
          <w:sz w:val="24"/>
          <w:szCs w:val="24"/>
        </w:rPr>
        <w:t>lectures</w:t>
      </w:r>
      <w:r w:rsidR="00B55398" w:rsidRPr="0069022E">
        <w:rPr>
          <w:rFonts w:ascii="Arial" w:eastAsiaTheme="minorHAnsi" w:hAnsi="Arial" w:cs="Arial"/>
          <w:sz w:val="24"/>
          <w:szCs w:val="24"/>
        </w:rPr>
        <w:t>, presentations, discussion se</w:t>
      </w:r>
      <w:r w:rsidR="00187483">
        <w:rPr>
          <w:rFonts w:ascii="Arial" w:eastAsiaTheme="minorHAnsi" w:hAnsi="Arial" w:cs="Arial"/>
          <w:sz w:val="24"/>
          <w:szCs w:val="24"/>
        </w:rPr>
        <w:t>ssions and exams for the course as identified in the course schedule/specifics.</w:t>
      </w:r>
    </w:p>
    <w:p w:rsidR="00CA6FA1" w:rsidRPr="0069022E" w:rsidRDefault="00CA6FA1" w:rsidP="00D93417">
      <w:pPr>
        <w:pStyle w:val="ListParagraph"/>
        <w:widowControl w:val="0"/>
        <w:spacing w:after="0" w:line="240" w:lineRule="auto"/>
        <w:ind w:left="94"/>
        <w:jc w:val="both"/>
        <w:rPr>
          <w:rFonts w:ascii="Arial" w:eastAsiaTheme="minorHAnsi" w:hAnsi="Arial" w:cs="Arial"/>
          <w:sz w:val="24"/>
          <w:szCs w:val="24"/>
        </w:rPr>
      </w:pPr>
    </w:p>
    <w:p w:rsidR="00CA6FA1" w:rsidRPr="0069022E" w:rsidRDefault="00674C26" w:rsidP="00D93417">
      <w:pPr>
        <w:widowControl w:val="0"/>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The student will c</w:t>
      </w:r>
      <w:r w:rsidR="00CA6FA1" w:rsidRPr="0069022E">
        <w:rPr>
          <w:rFonts w:ascii="Arial" w:eastAsiaTheme="minorHAnsi" w:hAnsi="Arial" w:cs="Arial"/>
          <w:sz w:val="24"/>
          <w:szCs w:val="24"/>
        </w:rPr>
        <w:t>omplete all course assignments to include assigned reading and on-line review of course materials in preparation for next day course review.</w:t>
      </w:r>
    </w:p>
    <w:p w:rsidR="004F51E1" w:rsidRPr="0069022E" w:rsidRDefault="004F51E1" w:rsidP="00D93417">
      <w:pPr>
        <w:pStyle w:val="ListParagraph"/>
        <w:widowControl w:val="0"/>
        <w:spacing w:after="0" w:line="240" w:lineRule="auto"/>
        <w:ind w:left="94"/>
        <w:jc w:val="both"/>
        <w:rPr>
          <w:rFonts w:ascii="Arial" w:eastAsiaTheme="minorHAnsi" w:hAnsi="Arial" w:cs="Arial"/>
          <w:sz w:val="24"/>
          <w:szCs w:val="24"/>
        </w:rPr>
      </w:pPr>
    </w:p>
    <w:p w:rsidR="00187483" w:rsidRDefault="00674C26" w:rsidP="00674C26">
      <w:pPr>
        <w:widowControl w:val="0"/>
        <w:spacing w:after="0" w:line="240" w:lineRule="auto"/>
        <w:rPr>
          <w:rFonts w:ascii="Arial" w:eastAsiaTheme="minorHAnsi" w:hAnsi="Arial" w:cs="Arial"/>
          <w:sz w:val="24"/>
          <w:szCs w:val="24"/>
        </w:rPr>
      </w:pPr>
      <w:r w:rsidRPr="0069022E">
        <w:rPr>
          <w:rFonts w:ascii="Arial" w:eastAsiaTheme="minorHAnsi" w:hAnsi="Arial" w:cs="Arial"/>
          <w:sz w:val="24"/>
          <w:szCs w:val="24"/>
        </w:rPr>
        <w:t>The student will a</w:t>
      </w:r>
      <w:r w:rsidR="004F51E1" w:rsidRPr="0069022E">
        <w:rPr>
          <w:rFonts w:ascii="Arial" w:eastAsiaTheme="minorHAnsi" w:hAnsi="Arial" w:cs="Arial"/>
          <w:sz w:val="24"/>
          <w:szCs w:val="24"/>
        </w:rPr>
        <w:t xml:space="preserve">dhere to the </w:t>
      </w:r>
      <w:r w:rsidR="004F51E1" w:rsidRPr="0069022E">
        <w:rPr>
          <w:rFonts w:ascii="Arial" w:eastAsiaTheme="minorHAnsi" w:hAnsi="Arial" w:cs="Arial"/>
          <w:i/>
          <w:sz w:val="24"/>
          <w:szCs w:val="24"/>
        </w:rPr>
        <w:t>Computer Requirement</w:t>
      </w:r>
      <w:r w:rsidR="00E224BB" w:rsidRPr="0069022E">
        <w:rPr>
          <w:rFonts w:ascii="Arial" w:eastAsiaTheme="minorHAnsi" w:hAnsi="Arial" w:cs="Arial"/>
          <w:i/>
          <w:sz w:val="24"/>
          <w:szCs w:val="24"/>
        </w:rPr>
        <w:t>s</w:t>
      </w:r>
      <w:r w:rsidR="004F51E1" w:rsidRPr="0069022E">
        <w:rPr>
          <w:rFonts w:ascii="Arial" w:eastAsiaTheme="minorHAnsi" w:hAnsi="Arial" w:cs="Arial"/>
          <w:sz w:val="24"/>
          <w:szCs w:val="24"/>
        </w:rPr>
        <w:t xml:space="preserve"> as published </w:t>
      </w:r>
      <w:r w:rsidR="00B6240A" w:rsidRPr="0069022E">
        <w:rPr>
          <w:rFonts w:ascii="Arial" w:eastAsiaTheme="minorHAnsi" w:hAnsi="Arial" w:cs="Arial"/>
          <w:sz w:val="24"/>
          <w:szCs w:val="24"/>
        </w:rPr>
        <w:t>in the Student Catalog</w:t>
      </w:r>
      <w:r w:rsidR="0069022E" w:rsidRPr="0069022E">
        <w:rPr>
          <w:rFonts w:ascii="Arial" w:eastAsiaTheme="minorHAnsi" w:hAnsi="Arial" w:cs="Arial"/>
          <w:sz w:val="24"/>
          <w:szCs w:val="24"/>
        </w:rPr>
        <w:t xml:space="preserve">. </w:t>
      </w:r>
    </w:p>
    <w:p w:rsidR="00CA6FA1" w:rsidRPr="00123255" w:rsidRDefault="00187483" w:rsidP="00674C26">
      <w:pPr>
        <w:widowControl w:val="0"/>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See </w:t>
      </w:r>
      <w:r w:rsidR="0069022E" w:rsidRPr="00123255">
        <w:rPr>
          <w:rFonts w:ascii="Arial" w:eastAsiaTheme="minorHAnsi" w:hAnsi="Arial" w:cs="Arial"/>
          <w:i/>
          <w:sz w:val="24"/>
          <w:szCs w:val="24"/>
        </w:rPr>
        <w:t>Student Catalog -</w:t>
      </w:r>
      <w:r w:rsidR="00B6240A" w:rsidRPr="00123255">
        <w:rPr>
          <w:rFonts w:ascii="Arial" w:eastAsiaTheme="minorHAnsi" w:hAnsi="Arial" w:cs="Arial"/>
          <w:i/>
          <w:sz w:val="24"/>
          <w:szCs w:val="24"/>
        </w:rPr>
        <w:t xml:space="preserve"> page</w:t>
      </w:r>
      <w:r w:rsidR="000D78E0" w:rsidRPr="00123255">
        <w:rPr>
          <w:rFonts w:ascii="Arial" w:eastAsiaTheme="minorHAnsi" w:hAnsi="Arial" w:cs="Arial"/>
          <w:i/>
          <w:sz w:val="24"/>
          <w:szCs w:val="24"/>
        </w:rPr>
        <w:t>s</w:t>
      </w:r>
      <w:r w:rsidR="00B6240A" w:rsidRPr="00123255">
        <w:rPr>
          <w:rFonts w:ascii="Arial" w:eastAsiaTheme="minorHAnsi" w:hAnsi="Arial" w:cs="Arial"/>
          <w:i/>
          <w:sz w:val="24"/>
          <w:szCs w:val="24"/>
        </w:rPr>
        <w:t xml:space="preserve"> 109</w:t>
      </w:r>
      <w:r w:rsidR="00D93417" w:rsidRPr="00123255">
        <w:rPr>
          <w:rFonts w:ascii="Arial" w:eastAsiaTheme="minorHAnsi" w:hAnsi="Arial" w:cs="Arial"/>
          <w:i/>
          <w:sz w:val="24"/>
          <w:szCs w:val="24"/>
        </w:rPr>
        <w:t>-110</w:t>
      </w:r>
      <w:r w:rsidR="00B6240A" w:rsidRPr="00123255">
        <w:rPr>
          <w:rFonts w:ascii="Arial" w:eastAsiaTheme="minorHAnsi" w:hAnsi="Arial" w:cs="Arial"/>
          <w:i/>
          <w:sz w:val="24"/>
          <w:szCs w:val="24"/>
        </w:rPr>
        <w:t xml:space="preserve">. </w:t>
      </w:r>
    </w:p>
    <w:p w:rsidR="00B6240A" w:rsidRPr="0069022E" w:rsidRDefault="00B6240A" w:rsidP="00D93417">
      <w:pPr>
        <w:pStyle w:val="ListParagraph"/>
        <w:widowControl w:val="0"/>
        <w:spacing w:after="0" w:line="240" w:lineRule="auto"/>
        <w:ind w:left="94"/>
        <w:jc w:val="both"/>
        <w:rPr>
          <w:rFonts w:ascii="Arial" w:eastAsiaTheme="minorHAnsi" w:hAnsi="Arial" w:cs="Arial"/>
          <w:sz w:val="24"/>
          <w:szCs w:val="24"/>
        </w:rPr>
      </w:pPr>
    </w:p>
    <w:p w:rsidR="00187483" w:rsidRDefault="00674C26" w:rsidP="00C64408">
      <w:pPr>
        <w:widowControl w:val="0"/>
        <w:spacing w:after="0" w:line="240" w:lineRule="auto"/>
        <w:rPr>
          <w:rFonts w:ascii="Arial" w:eastAsiaTheme="minorHAnsi" w:hAnsi="Arial" w:cs="Arial"/>
          <w:sz w:val="24"/>
          <w:szCs w:val="24"/>
        </w:rPr>
      </w:pPr>
      <w:r w:rsidRPr="0069022E">
        <w:rPr>
          <w:rFonts w:ascii="Arial" w:eastAsiaTheme="minorHAnsi" w:hAnsi="Arial" w:cs="Arial"/>
          <w:sz w:val="24"/>
          <w:szCs w:val="24"/>
        </w:rPr>
        <w:t>The student will a</w:t>
      </w:r>
      <w:r w:rsidR="000D7CA2" w:rsidRPr="0069022E">
        <w:rPr>
          <w:rFonts w:ascii="Arial" w:eastAsiaTheme="minorHAnsi" w:hAnsi="Arial" w:cs="Arial"/>
          <w:sz w:val="24"/>
          <w:szCs w:val="24"/>
        </w:rPr>
        <w:t xml:space="preserve">dhere to the </w:t>
      </w:r>
      <w:r w:rsidR="000D7CA2" w:rsidRPr="0069022E">
        <w:rPr>
          <w:rFonts w:ascii="Arial" w:eastAsiaTheme="minorHAnsi" w:hAnsi="Arial" w:cs="Arial"/>
          <w:i/>
          <w:sz w:val="24"/>
          <w:szCs w:val="24"/>
        </w:rPr>
        <w:t xml:space="preserve">Student Computer Usage </w:t>
      </w:r>
      <w:r w:rsidR="00B92E52" w:rsidRPr="0069022E">
        <w:rPr>
          <w:rFonts w:ascii="Arial" w:eastAsiaTheme="minorHAnsi" w:hAnsi="Arial" w:cs="Arial"/>
          <w:i/>
          <w:sz w:val="24"/>
          <w:szCs w:val="24"/>
        </w:rPr>
        <w:t>d</w:t>
      </w:r>
      <w:r w:rsidR="00A866B0" w:rsidRPr="0069022E">
        <w:rPr>
          <w:rFonts w:ascii="Arial" w:eastAsiaTheme="minorHAnsi" w:hAnsi="Arial" w:cs="Arial"/>
          <w:i/>
          <w:sz w:val="24"/>
          <w:szCs w:val="24"/>
        </w:rPr>
        <w:t>uring</w:t>
      </w:r>
      <w:r w:rsidR="000D7CA2" w:rsidRPr="0069022E">
        <w:rPr>
          <w:rFonts w:ascii="Arial" w:eastAsiaTheme="minorHAnsi" w:hAnsi="Arial" w:cs="Arial"/>
          <w:i/>
          <w:sz w:val="24"/>
          <w:szCs w:val="24"/>
        </w:rPr>
        <w:t xml:space="preserve"> Electronically Ad</w:t>
      </w:r>
      <w:r w:rsidR="00D93417" w:rsidRPr="0069022E">
        <w:rPr>
          <w:rFonts w:ascii="Arial" w:eastAsiaTheme="minorHAnsi" w:hAnsi="Arial" w:cs="Arial"/>
          <w:i/>
          <w:sz w:val="24"/>
          <w:szCs w:val="24"/>
        </w:rPr>
        <w:t>ministered Quizzes/Exams Policy</w:t>
      </w:r>
      <w:r w:rsidR="00054FA1" w:rsidRPr="0069022E">
        <w:rPr>
          <w:rFonts w:ascii="Arial" w:eastAsiaTheme="minorHAnsi" w:hAnsi="Arial" w:cs="Arial"/>
          <w:i/>
          <w:sz w:val="24"/>
          <w:szCs w:val="24"/>
        </w:rPr>
        <w:t>.</w:t>
      </w:r>
      <w:r w:rsidR="00D93417" w:rsidRPr="0069022E">
        <w:rPr>
          <w:rFonts w:ascii="Arial" w:eastAsiaTheme="minorHAnsi" w:hAnsi="Arial" w:cs="Arial"/>
          <w:sz w:val="24"/>
          <w:szCs w:val="24"/>
        </w:rPr>
        <w:t xml:space="preserve"> </w:t>
      </w:r>
    </w:p>
    <w:p w:rsidR="000D7CA2" w:rsidRPr="00123255" w:rsidRDefault="00187483" w:rsidP="00C64408">
      <w:pPr>
        <w:widowControl w:val="0"/>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See </w:t>
      </w:r>
      <w:r w:rsidR="000D78E0" w:rsidRPr="00123255">
        <w:rPr>
          <w:rFonts w:ascii="Arial" w:eastAsiaTheme="minorHAnsi" w:hAnsi="Arial" w:cs="Arial"/>
          <w:i/>
          <w:sz w:val="24"/>
          <w:szCs w:val="24"/>
        </w:rPr>
        <w:t xml:space="preserve">Student Catalog - </w:t>
      </w:r>
      <w:r w:rsidR="00D93417" w:rsidRPr="00123255">
        <w:rPr>
          <w:rFonts w:ascii="Arial" w:eastAsiaTheme="minorHAnsi" w:hAnsi="Arial" w:cs="Arial"/>
          <w:i/>
          <w:sz w:val="24"/>
          <w:szCs w:val="24"/>
        </w:rPr>
        <w:t xml:space="preserve">page 110. </w:t>
      </w:r>
    </w:p>
    <w:p w:rsidR="002B338F" w:rsidRDefault="002B338F" w:rsidP="00C64408">
      <w:pPr>
        <w:widowControl w:val="0"/>
        <w:spacing w:after="0" w:line="240" w:lineRule="auto"/>
        <w:rPr>
          <w:rFonts w:ascii="Arial" w:eastAsiaTheme="minorHAnsi" w:hAnsi="Arial" w:cs="Arial"/>
          <w:sz w:val="24"/>
          <w:szCs w:val="24"/>
        </w:rPr>
      </w:pPr>
    </w:p>
    <w:p w:rsidR="00903654" w:rsidRDefault="00903654" w:rsidP="00C64408">
      <w:pPr>
        <w:widowControl w:val="0"/>
        <w:spacing w:after="0" w:line="240" w:lineRule="auto"/>
        <w:rPr>
          <w:rFonts w:ascii="Arial" w:eastAsiaTheme="minorHAnsi" w:hAnsi="Arial" w:cs="Arial"/>
          <w:sz w:val="24"/>
          <w:szCs w:val="24"/>
        </w:rPr>
      </w:pPr>
    </w:p>
    <w:p w:rsidR="00903654" w:rsidRPr="0069022E" w:rsidRDefault="00903654" w:rsidP="00C64408">
      <w:pPr>
        <w:widowControl w:val="0"/>
        <w:spacing w:after="0" w:line="240" w:lineRule="auto"/>
        <w:rPr>
          <w:rFonts w:ascii="Arial" w:eastAsiaTheme="minorHAnsi" w:hAnsi="Arial" w:cs="Arial"/>
          <w:sz w:val="24"/>
          <w:szCs w:val="24"/>
        </w:rPr>
      </w:pPr>
    </w:p>
    <w:p w:rsidR="00187483" w:rsidRDefault="002B338F" w:rsidP="002B338F">
      <w:pPr>
        <w:widowControl w:val="0"/>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The student will adhere to the </w:t>
      </w:r>
      <w:r w:rsidRPr="0069022E">
        <w:rPr>
          <w:rFonts w:ascii="Arial" w:eastAsiaTheme="minorHAnsi" w:hAnsi="Arial" w:cs="Arial"/>
          <w:i/>
          <w:sz w:val="24"/>
          <w:szCs w:val="24"/>
        </w:rPr>
        <w:t>Exam Administration Policy</w:t>
      </w:r>
      <w:r w:rsidRPr="0069022E">
        <w:rPr>
          <w:rFonts w:ascii="Arial" w:eastAsiaTheme="minorHAnsi" w:hAnsi="Arial" w:cs="Arial"/>
          <w:sz w:val="24"/>
          <w:szCs w:val="24"/>
        </w:rPr>
        <w:t xml:space="preserve"> when requesting deviation from any scheduled course quiz, exam, and/or NBME subject exam.</w:t>
      </w:r>
    </w:p>
    <w:p w:rsidR="002B338F" w:rsidRPr="00123255" w:rsidRDefault="00187483" w:rsidP="002B338F">
      <w:pPr>
        <w:widowControl w:val="0"/>
        <w:spacing w:after="0" w:line="240" w:lineRule="auto"/>
        <w:jc w:val="both"/>
        <w:rPr>
          <w:rFonts w:ascii="Arial" w:eastAsiaTheme="minorHAnsi" w:hAnsi="Arial" w:cs="Arial"/>
          <w:i/>
          <w:sz w:val="24"/>
          <w:szCs w:val="24"/>
        </w:rPr>
      </w:pPr>
      <w:r w:rsidRPr="00123255">
        <w:rPr>
          <w:rFonts w:ascii="Arial" w:eastAsiaTheme="minorHAnsi" w:hAnsi="Arial" w:cs="Arial"/>
          <w:i/>
          <w:sz w:val="24"/>
          <w:szCs w:val="24"/>
        </w:rPr>
        <w:t>See</w:t>
      </w:r>
      <w:r w:rsidR="0069022E" w:rsidRPr="00123255">
        <w:rPr>
          <w:rFonts w:ascii="Arial" w:eastAsiaTheme="minorHAnsi" w:hAnsi="Arial" w:cs="Arial"/>
          <w:i/>
          <w:sz w:val="24"/>
          <w:szCs w:val="24"/>
        </w:rPr>
        <w:t xml:space="preserve"> Appendix Link.</w:t>
      </w:r>
    </w:p>
    <w:p w:rsidR="00C64408" w:rsidRPr="0069022E" w:rsidRDefault="00C64408" w:rsidP="00C64408">
      <w:pPr>
        <w:widowControl w:val="0"/>
        <w:spacing w:after="0" w:line="240" w:lineRule="auto"/>
        <w:rPr>
          <w:rFonts w:ascii="Arial" w:eastAsiaTheme="minorHAnsi" w:hAnsi="Arial" w:cs="Arial"/>
          <w:sz w:val="24"/>
          <w:szCs w:val="24"/>
        </w:rPr>
      </w:pPr>
    </w:p>
    <w:p w:rsidR="00187483" w:rsidRDefault="004A5E5D" w:rsidP="008763E3">
      <w:pPr>
        <w:widowControl w:val="0"/>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The student will </w:t>
      </w:r>
      <w:r w:rsidR="00CA6FA1" w:rsidRPr="0069022E">
        <w:rPr>
          <w:rFonts w:ascii="Arial" w:eastAsiaTheme="minorHAnsi" w:hAnsi="Arial" w:cs="Arial"/>
          <w:sz w:val="24"/>
          <w:szCs w:val="24"/>
        </w:rPr>
        <w:t xml:space="preserve">evaluate the faculty and the course as requested.  </w:t>
      </w:r>
      <w:r w:rsidR="00CA6FA1" w:rsidRPr="0069022E">
        <w:rPr>
          <w:rFonts w:ascii="Arial" w:eastAsiaTheme="minorHAnsi" w:hAnsi="Arial" w:cs="Arial"/>
          <w:i/>
          <w:sz w:val="24"/>
          <w:szCs w:val="24"/>
        </w:rPr>
        <w:t>New Innovations</w:t>
      </w:r>
      <w:r w:rsidR="00CA6FA1" w:rsidRPr="0069022E">
        <w:rPr>
          <w:rFonts w:ascii="Arial" w:eastAsiaTheme="minorHAnsi" w:hAnsi="Arial" w:cs="Arial"/>
          <w:sz w:val="24"/>
          <w:szCs w:val="24"/>
        </w:rPr>
        <w:t xml:space="preserve"> is</w:t>
      </w:r>
      <w:r w:rsidR="00C61347" w:rsidRPr="0069022E">
        <w:rPr>
          <w:rFonts w:ascii="Arial" w:eastAsiaTheme="minorHAnsi" w:hAnsi="Arial" w:cs="Arial"/>
          <w:sz w:val="24"/>
          <w:szCs w:val="24"/>
        </w:rPr>
        <w:t xml:space="preserve"> the </w:t>
      </w:r>
      <w:r w:rsidRPr="0069022E">
        <w:rPr>
          <w:rFonts w:ascii="Arial" w:eastAsiaTheme="minorHAnsi" w:hAnsi="Arial" w:cs="Arial"/>
          <w:sz w:val="24"/>
          <w:szCs w:val="24"/>
        </w:rPr>
        <w:t xml:space="preserve">evaluation </w:t>
      </w:r>
      <w:r w:rsidR="00C61347" w:rsidRPr="0069022E">
        <w:rPr>
          <w:rFonts w:ascii="Arial" w:eastAsiaTheme="minorHAnsi" w:hAnsi="Arial" w:cs="Arial"/>
          <w:sz w:val="24"/>
          <w:szCs w:val="24"/>
        </w:rPr>
        <w:t>software</w:t>
      </w:r>
      <w:r w:rsidR="00CA6FA1" w:rsidRPr="0069022E">
        <w:rPr>
          <w:rFonts w:ascii="Arial" w:eastAsiaTheme="minorHAnsi" w:hAnsi="Arial" w:cs="Arial"/>
          <w:sz w:val="24"/>
          <w:szCs w:val="24"/>
        </w:rPr>
        <w:t xml:space="preserve"> used for </w:t>
      </w:r>
      <w:r w:rsidRPr="0069022E">
        <w:rPr>
          <w:rFonts w:ascii="Arial" w:eastAsiaTheme="minorHAnsi" w:hAnsi="Arial" w:cs="Arial"/>
          <w:sz w:val="24"/>
          <w:szCs w:val="24"/>
        </w:rPr>
        <w:t>student and faculty evaluations</w:t>
      </w:r>
      <w:r w:rsidR="004F51E1" w:rsidRPr="0069022E">
        <w:rPr>
          <w:rFonts w:ascii="Arial" w:eastAsiaTheme="minorHAnsi" w:hAnsi="Arial" w:cs="Arial"/>
          <w:sz w:val="24"/>
          <w:szCs w:val="24"/>
        </w:rPr>
        <w:t>.</w:t>
      </w:r>
      <w:r w:rsidR="00CA6FA1" w:rsidRPr="0069022E">
        <w:rPr>
          <w:rFonts w:ascii="Arial" w:eastAsiaTheme="minorHAnsi" w:hAnsi="Arial" w:cs="Arial"/>
          <w:sz w:val="24"/>
          <w:szCs w:val="24"/>
        </w:rPr>
        <w:t xml:space="preserve"> Students will be notified electronically</w:t>
      </w:r>
      <w:r w:rsidR="00C61347" w:rsidRPr="0069022E">
        <w:rPr>
          <w:rFonts w:ascii="Arial" w:eastAsiaTheme="minorHAnsi" w:hAnsi="Arial" w:cs="Arial"/>
          <w:sz w:val="24"/>
          <w:szCs w:val="24"/>
        </w:rPr>
        <w:t xml:space="preserve"> by </w:t>
      </w:r>
      <w:r w:rsidRPr="0069022E">
        <w:rPr>
          <w:rFonts w:ascii="Arial" w:eastAsiaTheme="minorHAnsi" w:hAnsi="Arial" w:cs="Arial"/>
          <w:sz w:val="24"/>
          <w:szCs w:val="24"/>
        </w:rPr>
        <w:t>New Innovations (E-</w:t>
      </w:r>
      <w:r w:rsidR="00C61347" w:rsidRPr="0069022E">
        <w:rPr>
          <w:rFonts w:ascii="Arial" w:eastAsiaTheme="minorHAnsi" w:hAnsi="Arial" w:cs="Arial"/>
          <w:sz w:val="24"/>
          <w:szCs w:val="24"/>
        </w:rPr>
        <w:t>mail</w:t>
      </w:r>
      <w:r w:rsidRPr="0069022E">
        <w:rPr>
          <w:rFonts w:ascii="Arial" w:eastAsiaTheme="minorHAnsi" w:hAnsi="Arial" w:cs="Arial"/>
          <w:sz w:val="24"/>
          <w:szCs w:val="24"/>
        </w:rPr>
        <w:t>)</w:t>
      </w:r>
      <w:r w:rsidR="00CA6FA1" w:rsidRPr="0069022E">
        <w:rPr>
          <w:rFonts w:ascii="Arial" w:eastAsiaTheme="minorHAnsi" w:hAnsi="Arial" w:cs="Arial"/>
          <w:sz w:val="24"/>
          <w:szCs w:val="24"/>
        </w:rPr>
        <w:t xml:space="preserve"> when these required evaluations are available to complete.</w:t>
      </w:r>
      <w:r w:rsidR="00674C26" w:rsidRPr="0069022E">
        <w:rPr>
          <w:rFonts w:ascii="Arial" w:eastAsiaTheme="minorHAnsi" w:hAnsi="Arial" w:cs="Arial"/>
          <w:sz w:val="24"/>
          <w:szCs w:val="24"/>
        </w:rPr>
        <w:t xml:space="preserve"> </w:t>
      </w:r>
    </w:p>
    <w:p w:rsidR="00CA6FA1" w:rsidRPr="00123255" w:rsidRDefault="00187483" w:rsidP="008763E3">
      <w:pPr>
        <w:widowControl w:val="0"/>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See </w:t>
      </w:r>
      <w:r w:rsidR="00674C26" w:rsidRPr="00123255">
        <w:rPr>
          <w:rFonts w:ascii="Arial" w:eastAsiaTheme="minorHAnsi" w:hAnsi="Arial" w:cs="Arial"/>
          <w:i/>
          <w:sz w:val="24"/>
          <w:szCs w:val="24"/>
        </w:rPr>
        <w:t xml:space="preserve">Student Catalog – page </w:t>
      </w:r>
      <w:r w:rsidR="00E71C20" w:rsidRPr="00123255">
        <w:rPr>
          <w:rFonts w:ascii="Arial" w:eastAsiaTheme="minorHAnsi" w:hAnsi="Arial" w:cs="Arial"/>
          <w:i/>
          <w:sz w:val="24"/>
          <w:szCs w:val="24"/>
        </w:rPr>
        <w:t xml:space="preserve">18.  </w:t>
      </w:r>
    </w:p>
    <w:p w:rsidR="00C64408" w:rsidRDefault="00C64408" w:rsidP="00C64408">
      <w:pPr>
        <w:widowControl w:val="0"/>
        <w:spacing w:after="0" w:line="240" w:lineRule="auto"/>
        <w:jc w:val="both"/>
        <w:rPr>
          <w:rFonts w:ascii="Arial" w:eastAsiaTheme="minorHAnsi" w:hAnsi="Arial" w:cs="Arial"/>
          <w:sz w:val="24"/>
          <w:szCs w:val="24"/>
        </w:rPr>
      </w:pPr>
    </w:p>
    <w:p w:rsidR="002E5CBE" w:rsidRPr="0069022E" w:rsidRDefault="00674C26" w:rsidP="00272AAA">
      <w:pPr>
        <w:widowControl w:val="0"/>
        <w:spacing w:after="0" w:line="240" w:lineRule="auto"/>
        <w:rPr>
          <w:rStyle w:val="Heading2Char"/>
          <w:rFonts w:ascii="Arial" w:eastAsiaTheme="minorHAnsi" w:hAnsi="Arial" w:cs="Arial"/>
          <w:b w:val="0"/>
          <w:szCs w:val="24"/>
        </w:rPr>
      </w:pPr>
      <w:r w:rsidRPr="0069022E">
        <w:rPr>
          <w:rStyle w:val="Heading2Char"/>
          <w:rFonts w:ascii="Arial" w:eastAsiaTheme="minorHAnsi" w:hAnsi="Arial" w:cs="Arial"/>
          <w:b w:val="0"/>
          <w:szCs w:val="24"/>
        </w:rPr>
        <w:t>Student will be</w:t>
      </w:r>
      <w:r w:rsidR="002E5CBE" w:rsidRPr="0069022E">
        <w:rPr>
          <w:rStyle w:val="Heading2Char"/>
          <w:rFonts w:ascii="Arial" w:eastAsiaTheme="minorHAnsi" w:hAnsi="Arial" w:cs="Arial"/>
          <w:b w:val="0"/>
          <w:szCs w:val="24"/>
        </w:rPr>
        <w:t xml:space="preserve"> present before the announced exam start time</w:t>
      </w:r>
      <w:r w:rsidR="002537A9" w:rsidRPr="0069022E">
        <w:rPr>
          <w:rStyle w:val="Heading2Char"/>
          <w:rFonts w:ascii="Arial" w:eastAsiaTheme="minorHAnsi" w:hAnsi="Arial" w:cs="Arial"/>
          <w:b w:val="0"/>
          <w:szCs w:val="24"/>
        </w:rPr>
        <w:t xml:space="preserve"> and ready to begin the exam at the start time</w:t>
      </w:r>
      <w:r w:rsidR="002E5CBE" w:rsidRPr="0069022E">
        <w:rPr>
          <w:rStyle w:val="Heading2Char"/>
          <w:rFonts w:ascii="Arial" w:eastAsiaTheme="minorHAnsi" w:hAnsi="Arial" w:cs="Arial"/>
          <w:b w:val="0"/>
          <w:szCs w:val="24"/>
        </w:rPr>
        <w:t>.</w:t>
      </w:r>
      <w:r w:rsidR="00F715D2">
        <w:rPr>
          <w:rStyle w:val="Heading2Char"/>
          <w:rFonts w:ascii="Arial" w:eastAsiaTheme="minorHAnsi" w:hAnsi="Arial" w:cs="Arial"/>
          <w:b w:val="0"/>
          <w:szCs w:val="24"/>
        </w:rPr>
        <w:t xml:space="preserve"> </w:t>
      </w:r>
      <w:r w:rsidR="00F715D2" w:rsidRPr="00F715D2">
        <w:rPr>
          <w:rStyle w:val="Heading2Char"/>
          <w:rFonts w:ascii="Arial" w:eastAsiaTheme="minorHAnsi" w:hAnsi="Arial" w:cs="Arial"/>
          <w:b w:val="0"/>
          <w:color w:val="FF0000"/>
          <w:szCs w:val="24"/>
        </w:rPr>
        <w:t>What is your policy on students being present before an exam</w:t>
      </w:r>
      <w:r w:rsidR="00187483">
        <w:rPr>
          <w:rStyle w:val="Heading2Char"/>
          <w:rFonts w:ascii="Arial" w:eastAsiaTheme="minorHAnsi" w:hAnsi="Arial" w:cs="Arial"/>
          <w:b w:val="0"/>
          <w:color w:val="FF0000"/>
          <w:szCs w:val="24"/>
        </w:rPr>
        <w:t xml:space="preserve"> – if your policy is different state this in your course specific information</w:t>
      </w:r>
      <w:r w:rsidR="00F715D2" w:rsidRPr="00F715D2">
        <w:rPr>
          <w:rStyle w:val="Heading2Char"/>
          <w:rFonts w:ascii="Arial" w:eastAsiaTheme="minorHAnsi" w:hAnsi="Arial" w:cs="Arial"/>
          <w:b w:val="0"/>
          <w:color w:val="FF0000"/>
          <w:szCs w:val="24"/>
        </w:rPr>
        <w:t>?</w:t>
      </w:r>
    </w:p>
    <w:p w:rsidR="002E5CBE" w:rsidRPr="0069022E" w:rsidRDefault="002E5CBE" w:rsidP="00272AAA">
      <w:pPr>
        <w:widowControl w:val="0"/>
        <w:spacing w:after="0" w:line="240" w:lineRule="auto"/>
        <w:rPr>
          <w:rStyle w:val="Heading2Char"/>
          <w:rFonts w:ascii="Arial" w:eastAsiaTheme="minorHAnsi" w:hAnsi="Arial" w:cs="Arial"/>
          <w:b w:val="0"/>
          <w:szCs w:val="24"/>
        </w:rPr>
      </w:pPr>
    </w:p>
    <w:p w:rsidR="002E5CBE" w:rsidRPr="00F715D2" w:rsidRDefault="002E5CBE" w:rsidP="00272AAA">
      <w:pPr>
        <w:widowControl w:val="0"/>
        <w:spacing w:after="0" w:line="240" w:lineRule="auto"/>
        <w:rPr>
          <w:rStyle w:val="Heading2Char"/>
          <w:rFonts w:ascii="Arial" w:eastAsiaTheme="minorHAnsi" w:hAnsi="Arial" w:cs="Arial"/>
          <w:b w:val="0"/>
          <w:color w:val="FF0000"/>
          <w:szCs w:val="24"/>
        </w:rPr>
      </w:pPr>
      <w:r w:rsidRPr="0069022E">
        <w:rPr>
          <w:rStyle w:val="Heading2Char"/>
          <w:rFonts w:ascii="Arial" w:eastAsiaTheme="minorHAnsi" w:hAnsi="Arial" w:cs="Arial"/>
          <w:b w:val="0"/>
          <w:szCs w:val="24"/>
        </w:rPr>
        <w:t xml:space="preserve">Student will attend all </w:t>
      </w:r>
      <w:r w:rsidR="00A34793" w:rsidRPr="0069022E">
        <w:rPr>
          <w:rStyle w:val="Heading2Char"/>
          <w:rFonts w:ascii="Arial" w:eastAsiaTheme="minorHAnsi" w:hAnsi="Arial" w:cs="Arial"/>
          <w:b w:val="0"/>
          <w:szCs w:val="24"/>
        </w:rPr>
        <w:t xml:space="preserve">didactic scheduled session to include, but not limited to: lectures, </w:t>
      </w:r>
      <w:r w:rsidRPr="0069022E">
        <w:rPr>
          <w:rStyle w:val="Heading2Char"/>
          <w:rFonts w:ascii="Arial" w:eastAsiaTheme="minorHAnsi" w:hAnsi="Arial" w:cs="Arial"/>
          <w:b w:val="0"/>
          <w:szCs w:val="24"/>
        </w:rPr>
        <w:t>clinical presentation</w:t>
      </w:r>
      <w:r w:rsidR="00A34793" w:rsidRPr="0069022E">
        <w:rPr>
          <w:rStyle w:val="Heading2Char"/>
          <w:rFonts w:ascii="Arial" w:eastAsiaTheme="minorHAnsi" w:hAnsi="Arial" w:cs="Arial"/>
          <w:b w:val="0"/>
          <w:szCs w:val="24"/>
        </w:rPr>
        <w:t>s,</w:t>
      </w:r>
      <w:r w:rsidRPr="0069022E">
        <w:rPr>
          <w:rStyle w:val="Heading2Char"/>
          <w:rFonts w:ascii="Arial" w:eastAsiaTheme="minorHAnsi" w:hAnsi="Arial" w:cs="Arial"/>
          <w:b w:val="0"/>
          <w:szCs w:val="24"/>
        </w:rPr>
        <w:t xml:space="preserve"> student presentation</w:t>
      </w:r>
      <w:r w:rsidR="00A34793" w:rsidRPr="0069022E">
        <w:rPr>
          <w:rStyle w:val="Heading2Char"/>
          <w:rFonts w:ascii="Arial" w:eastAsiaTheme="minorHAnsi" w:hAnsi="Arial" w:cs="Arial"/>
          <w:b w:val="0"/>
          <w:szCs w:val="24"/>
        </w:rPr>
        <w:t>s</w:t>
      </w:r>
      <w:r w:rsidRPr="0069022E">
        <w:rPr>
          <w:rStyle w:val="Heading2Char"/>
          <w:rFonts w:ascii="Arial" w:eastAsiaTheme="minorHAnsi" w:hAnsi="Arial" w:cs="Arial"/>
          <w:b w:val="0"/>
          <w:szCs w:val="24"/>
        </w:rPr>
        <w:t>/</w:t>
      </w:r>
      <w:r w:rsidR="00A34793" w:rsidRPr="0069022E">
        <w:rPr>
          <w:rStyle w:val="Heading2Char"/>
          <w:rFonts w:ascii="Arial" w:eastAsiaTheme="minorHAnsi" w:hAnsi="Arial" w:cs="Arial"/>
          <w:b w:val="0"/>
          <w:szCs w:val="24"/>
        </w:rPr>
        <w:t xml:space="preserve">group </w:t>
      </w:r>
      <w:r w:rsidRPr="0069022E">
        <w:rPr>
          <w:rStyle w:val="Heading2Char"/>
          <w:rFonts w:ascii="Arial" w:eastAsiaTheme="minorHAnsi" w:hAnsi="Arial" w:cs="Arial"/>
          <w:b w:val="0"/>
          <w:szCs w:val="24"/>
        </w:rPr>
        <w:t>discussion</w:t>
      </w:r>
      <w:r w:rsidR="00A34793" w:rsidRPr="0069022E">
        <w:rPr>
          <w:rStyle w:val="Heading2Char"/>
          <w:rFonts w:ascii="Arial" w:eastAsiaTheme="minorHAnsi" w:hAnsi="Arial" w:cs="Arial"/>
          <w:b w:val="0"/>
          <w:szCs w:val="24"/>
        </w:rPr>
        <w:t xml:space="preserve">s and simulation lab sessions as identified </w:t>
      </w:r>
      <w:r w:rsidRPr="0069022E">
        <w:rPr>
          <w:rStyle w:val="Heading2Char"/>
          <w:rFonts w:ascii="Arial" w:eastAsiaTheme="minorHAnsi" w:hAnsi="Arial" w:cs="Arial"/>
          <w:b w:val="0"/>
          <w:szCs w:val="24"/>
        </w:rPr>
        <w:t>in the course schedule.</w:t>
      </w:r>
      <w:r w:rsidR="00F715D2">
        <w:rPr>
          <w:rStyle w:val="Heading2Char"/>
          <w:rFonts w:ascii="Arial" w:eastAsiaTheme="minorHAnsi" w:hAnsi="Arial" w:cs="Arial"/>
          <w:b w:val="0"/>
          <w:szCs w:val="24"/>
        </w:rPr>
        <w:t xml:space="preserve"> </w:t>
      </w:r>
      <w:r w:rsidR="00F715D2" w:rsidRPr="00F715D2">
        <w:rPr>
          <w:rStyle w:val="Heading2Char"/>
          <w:rFonts w:ascii="Arial" w:eastAsiaTheme="minorHAnsi" w:hAnsi="Arial" w:cs="Arial"/>
          <w:b w:val="0"/>
          <w:color w:val="FF0000"/>
          <w:szCs w:val="24"/>
        </w:rPr>
        <w:t>What is your policy on student being present for didactic sessions</w:t>
      </w:r>
      <w:r w:rsidR="00187483">
        <w:rPr>
          <w:rStyle w:val="Heading2Char"/>
          <w:rFonts w:ascii="Arial" w:eastAsiaTheme="minorHAnsi" w:hAnsi="Arial" w:cs="Arial"/>
          <w:b w:val="0"/>
          <w:color w:val="FF0000"/>
          <w:szCs w:val="24"/>
        </w:rPr>
        <w:t xml:space="preserve"> – if this is different for certain sessions then state this in your course specific information</w:t>
      </w:r>
      <w:r w:rsidR="00F715D2" w:rsidRPr="00F715D2">
        <w:rPr>
          <w:rStyle w:val="Heading2Char"/>
          <w:rFonts w:ascii="Arial" w:eastAsiaTheme="minorHAnsi" w:hAnsi="Arial" w:cs="Arial"/>
          <w:b w:val="0"/>
          <w:color w:val="FF0000"/>
          <w:szCs w:val="24"/>
        </w:rPr>
        <w:t>?</w:t>
      </w:r>
    </w:p>
    <w:p w:rsidR="00674C26" w:rsidRPr="00F715D2" w:rsidRDefault="00674C26" w:rsidP="00272AAA">
      <w:pPr>
        <w:widowControl w:val="0"/>
        <w:spacing w:after="0" w:line="240" w:lineRule="auto"/>
        <w:rPr>
          <w:rStyle w:val="Heading2Char"/>
          <w:rFonts w:ascii="Arial" w:eastAsiaTheme="minorHAnsi" w:hAnsi="Arial" w:cs="Arial"/>
          <w:b w:val="0"/>
          <w:color w:val="FF0000"/>
          <w:szCs w:val="24"/>
        </w:rPr>
      </w:pPr>
    </w:p>
    <w:p w:rsidR="00187483" w:rsidRDefault="002E5CBE" w:rsidP="00272AAA">
      <w:pPr>
        <w:widowControl w:val="0"/>
        <w:spacing w:after="0" w:line="240" w:lineRule="auto"/>
        <w:rPr>
          <w:rStyle w:val="Heading2Char"/>
          <w:rFonts w:ascii="Arial" w:eastAsiaTheme="minorHAnsi" w:hAnsi="Arial" w:cs="Arial"/>
          <w:b w:val="0"/>
          <w:szCs w:val="24"/>
        </w:rPr>
      </w:pPr>
      <w:r w:rsidRPr="0069022E">
        <w:rPr>
          <w:rStyle w:val="Heading2Char"/>
          <w:rFonts w:ascii="Arial" w:eastAsiaTheme="minorHAnsi" w:hAnsi="Arial" w:cs="Arial"/>
          <w:b w:val="0"/>
          <w:szCs w:val="24"/>
        </w:rPr>
        <w:t xml:space="preserve">Student will attend all quizzes and exams identified in the course schedule. Any request for deviation from this responsibility will follow the </w:t>
      </w:r>
      <w:r w:rsidR="002537A9" w:rsidRPr="00123255">
        <w:rPr>
          <w:rStyle w:val="Heading2Char"/>
          <w:rFonts w:ascii="Arial" w:eastAsiaTheme="minorHAnsi" w:hAnsi="Arial" w:cs="Arial"/>
          <w:b w:val="0"/>
          <w:i/>
          <w:szCs w:val="24"/>
        </w:rPr>
        <w:t>Exam Administration Policy</w:t>
      </w:r>
      <w:r w:rsidR="00B92E52" w:rsidRPr="0069022E">
        <w:rPr>
          <w:rStyle w:val="Heading2Char"/>
          <w:rFonts w:ascii="Arial" w:eastAsiaTheme="minorHAnsi" w:hAnsi="Arial" w:cs="Arial"/>
          <w:b w:val="0"/>
          <w:szCs w:val="24"/>
        </w:rPr>
        <w:t>.</w:t>
      </w:r>
      <w:r w:rsidR="0069022E">
        <w:rPr>
          <w:rStyle w:val="Heading2Char"/>
          <w:rFonts w:ascii="Arial" w:eastAsiaTheme="minorHAnsi" w:hAnsi="Arial" w:cs="Arial"/>
          <w:b w:val="0"/>
          <w:szCs w:val="24"/>
        </w:rPr>
        <w:t xml:space="preserve">  </w:t>
      </w:r>
    </w:p>
    <w:p w:rsidR="002E5CBE" w:rsidRPr="0069022E" w:rsidRDefault="00187483" w:rsidP="00272AAA">
      <w:pPr>
        <w:widowControl w:val="0"/>
        <w:spacing w:after="0" w:line="240" w:lineRule="auto"/>
        <w:rPr>
          <w:rStyle w:val="Heading2Char"/>
          <w:rFonts w:ascii="Arial" w:eastAsiaTheme="minorHAnsi" w:hAnsi="Arial" w:cs="Arial"/>
          <w:b w:val="0"/>
          <w:color w:val="FF0000"/>
          <w:szCs w:val="24"/>
        </w:rPr>
      </w:pPr>
      <w:r w:rsidRPr="00123255">
        <w:rPr>
          <w:rStyle w:val="Heading2Char"/>
          <w:rFonts w:ascii="Arial" w:eastAsiaTheme="minorHAnsi" w:hAnsi="Arial" w:cs="Arial"/>
          <w:b w:val="0"/>
          <w:i/>
          <w:szCs w:val="24"/>
        </w:rPr>
        <w:t xml:space="preserve">See </w:t>
      </w:r>
      <w:r w:rsidR="0069022E" w:rsidRPr="00123255">
        <w:rPr>
          <w:rStyle w:val="Heading2Char"/>
          <w:rFonts w:ascii="Arial" w:eastAsiaTheme="minorHAnsi" w:hAnsi="Arial" w:cs="Arial"/>
          <w:b w:val="0"/>
          <w:i/>
          <w:szCs w:val="24"/>
        </w:rPr>
        <w:t>Appendix Link</w:t>
      </w:r>
      <w:r w:rsidR="0069022E">
        <w:rPr>
          <w:rStyle w:val="Heading2Char"/>
          <w:rFonts w:ascii="Arial" w:eastAsiaTheme="minorHAnsi" w:hAnsi="Arial" w:cs="Arial"/>
          <w:b w:val="0"/>
          <w:szCs w:val="24"/>
        </w:rPr>
        <w:t>.</w:t>
      </w:r>
    </w:p>
    <w:p w:rsidR="00C12771" w:rsidRPr="0069022E" w:rsidRDefault="00C12771" w:rsidP="00272AAA">
      <w:pPr>
        <w:widowControl w:val="0"/>
        <w:spacing w:after="0" w:line="240" w:lineRule="auto"/>
        <w:rPr>
          <w:rFonts w:ascii="Arial" w:eastAsiaTheme="minorHAnsi" w:hAnsi="Arial" w:cs="Arial"/>
          <w:b/>
          <w:sz w:val="24"/>
          <w:szCs w:val="24"/>
          <w:u w:val="single"/>
        </w:rPr>
      </w:pPr>
    </w:p>
    <w:p w:rsidR="00360F7C" w:rsidRPr="0069022E" w:rsidRDefault="008C48F9" w:rsidP="00826D20">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COLLEGE OF MEDICINE</w:t>
      </w:r>
      <w:r w:rsidR="00360F7C" w:rsidRPr="0069022E">
        <w:rPr>
          <w:rFonts w:ascii="Arial" w:eastAsiaTheme="minorHAnsi" w:hAnsi="Arial" w:cs="Arial"/>
          <w:b/>
          <w:sz w:val="24"/>
          <w:szCs w:val="24"/>
          <w:u w:val="single"/>
        </w:rPr>
        <w:t xml:space="preserve"> P</w:t>
      </w:r>
      <w:r w:rsidR="00121837">
        <w:rPr>
          <w:rFonts w:ascii="Arial" w:eastAsiaTheme="minorHAnsi" w:hAnsi="Arial" w:cs="Arial"/>
          <w:b/>
          <w:sz w:val="24"/>
          <w:szCs w:val="24"/>
          <w:u w:val="single"/>
        </w:rPr>
        <w:t>rofessional Expectations for Students:</w:t>
      </w:r>
      <w:r w:rsidR="00360F7C" w:rsidRPr="0069022E">
        <w:rPr>
          <w:rFonts w:ascii="Arial" w:eastAsiaTheme="minorHAnsi" w:hAnsi="Arial" w:cs="Arial"/>
          <w:b/>
          <w:sz w:val="24"/>
          <w:szCs w:val="24"/>
          <w:u w:val="single"/>
        </w:rPr>
        <w:t xml:space="preserve"> </w:t>
      </w:r>
    </w:p>
    <w:p w:rsidR="00360F7C" w:rsidRPr="0069022E" w:rsidRDefault="00360F7C" w:rsidP="00360F7C">
      <w:pPr>
        <w:spacing w:after="0" w:line="240" w:lineRule="auto"/>
        <w:rPr>
          <w:rFonts w:ascii="Arial" w:eastAsiaTheme="minorHAnsi" w:hAnsi="Arial" w:cs="Arial"/>
          <w:sz w:val="24"/>
          <w:szCs w:val="24"/>
        </w:rPr>
      </w:pPr>
      <w:r w:rsidRPr="0069022E">
        <w:rPr>
          <w:rFonts w:ascii="Arial" w:eastAsiaTheme="minorHAnsi" w:hAnsi="Arial" w:cs="Arial"/>
          <w:b/>
          <w:bCs/>
          <w:sz w:val="24"/>
          <w:szCs w:val="24"/>
        </w:rPr>
        <w:t>Professionalism</w:t>
      </w:r>
      <w:r w:rsidRPr="0069022E">
        <w:rPr>
          <w:rFonts w:ascii="Arial" w:eastAsiaTheme="minorHAnsi" w:hAnsi="Arial" w:cs="Arial"/>
          <w:sz w:val="24"/>
          <w:szCs w:val="24"/>
        </w:rPr>
        <w:t xml:space="preserve"> </w:t>
      </w:r>
    </w:p>
    <w:p w:rsidR="00C12771" w:rsidRPr="0069022E" w:rsidRDefault="00C12771" w:rsidP="00360F7C">
      <w:pPr>
        <w:spacing w:after="0" w:line="240" w:lineRule="auto"/>
        <w:rPr>
          <w:rFonts w:ascii="Arial" w:eastAsiaTheme="minorHAnsi" w:hAnsi="Arial" w:cs="Arial"/>
          <w:sz w:val="24"/>
          <w:szCs w:val="24"/>
        </w:rPr>
      </w:pPr>
    </w:p>
    <w:p w:rsidR="00360F7C" w:rsidRPr="0069022E" w:rsidRDefault="00360F7C" w:rsidP="00360F7C">
      <w:pPr>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Students shall demonstrate the behaviors befitting an ethical professional at all times. </w:t>
      </w:r>
      <w:r w:rsidR="00C61347" w:rsidRPr="0069022E">
        <w:rPr>
          <w:rFonts w:ascii="Arial" w:eastAsiaTheme="minorHAnsi" w:hAnsi="Arial" w:cs="Arial"/>
          <w:sz w:val="24"/>
          <w:szCs w:val="24"/>
        </w:rPr>
        <w:t>Students shall:</w:t>
      </w:r>
    </w:p>
    <w:p w:rsidR="00C61347" w:rsidRPr="0069022E" w:rsidRDefault="00C61347" w:rsidP="00360F7C">
      <w:pPr>
        <w:spacing w:after="0" w:line="240" w:lineRule="auto"/>
        <w:rPr>
          <w:rFonts w:ascii="Arial" w:eastAsiaTheme="minorHAnsi" w:hAnsi="Arial" w:cs="Arial"/>
          <w:sz w:val="24"/>
          <w:szCs w:val="24"/>
        </w:rPr>
      </w:pPr>
    </w:p>
    <w:p w:rsidR="004D283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A</w:t>
      </w:r>
      <w:r w:rsidR="004D283C" w:rsidRPr="0069022E">
        <w:rPr>
          <w:rFonts w:ascii="Arial" w:eastAsiaTheme="minorHAnsi" w:hAnsi="Arial" w:cs="Arial"/>
          <w:sz w:val="24"/>
          <w:szCs w:val="24"/>
        </w:rPr>
        <w:t>ctively participate in group activi</w:t>
      </w:r>
      <w:r w:rsidR="000E5616" w:rsidRPr="0069022E">
        <w:rPr>
          <w:rFonts w:ascii="Arial" w:eastAsiaTheme="minorHAnsi" w:hAnsi="Arial" w:cs="Arial"/>
          <w:sz w:val="24"/>
          <w:szCs w:val="24"/>
        </w:rPr>
        <w:t>ti</w:t>
      </w:r>
      <w:r w:rsidR="004D283C" w:rsidRPr="0069022E">
        <w:rPr>
          <w:rFonts w:ascii="Arial" w:eastAsiaTheme="minorHAnsi" w:hAnsi="Arial" w:cs="Arial"/>
          <w:sz w:val="24"/>
          <w:szCs w:val="24"/>
        </w:rPr>
        <w:t>es</w:t>
      </w:r>
      <w:r w:rsidR="000E5616" w:rsidRPr="0069022E">
        <w:rPr>
          <w:rFonts w:ascii="Arial" w:eastAsiaTheme="minorHAnsi" w:hAnsi="Arial" w:cs="Arial"/>
          <w:sz w:val="24"/>
          <w:szCs w:val="24"/>
        </w:rPr>
        <w:t xml:space="preserve"> in a respectful manner</w:t>
      </w:r>
      <w:r w:rsidR="004D283C" w:rsidRPr="0069022E">
        <w:rPr>
          <w:rFonts w:ascii="Arial" w:eastAsiaTheme="minorHAnsi" w:hAnsi="Arial" w:cs="Arial"/>
          <w:sz w:val="24"/>
          <w:szCs w:val="24"/>
        </w:rPr>
        <w:t>.</w:t>
      </w:r>
    </w:p>
    <w:p w:rsidR="00C61347" w:rsidRPr="0069022E" w:rsidRDefault="00C61347" w:rsidP="00C61347">
      <w:pPr>
        <w:spacing w:after="0" w:line="240" w:lineRule="auto"/>
        <w:rPr>
          <w:rFonts w:ascii="Arial" w:eastAsiaTheme="minorHAnsi" w:hAnsi="Arial" w:cs="Arial"/>
          <w:sz w:val="24"/>
          <w:szCs w:val="24"/>
        </w:rPr>
      </w:pPr>
    </w:p>
    <w:p w:rsidR="004D283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Re</w:t>
      </w:r>
      <w:r w:rsidR="004D283C" w:rsidRPr="0069022E">
        <w:rPr>
          <w:rFonts w:ascii="Arial" w:eastAsiaTheme="minorHAnsi" w:hAnsi="Arial" w:cs="Arial"/>
          <w:sz w:val="24"/>
          <w:szCs w:val="24"/>
        </w:rPr>
        <w:t>spond to feedback receptively.</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Ex</w:t>
      </w:r>
      <w:r w:rsidR="00360F7C" w:rsidRPr="0069022E">
        <w:rPr>
          <w:rFonts w:ascii="Arial" w:eastAsiaTheme="minorHAnsi" w:hAnsi="Arial" w:cs="Arial"/>
          <w:sz w:val="24"/>
          <w:szCs w:val="24"/>
        </w:rPr>
        <w:t xml:space="preserve">hibit respect, compassion, humility, altruism, duty, and honesty with patients, patient’s families, staff, </w:t>
      </w:r>
      <w:r w:rsidR="00B425F6">
        <w:rPr>
          <w:rFonts w:ascii="Arial" w:eastAsiaTheme="minorHAnsi" w:hAnsi="Arial" w:cs="Arial"/>
          <w:sz w:val="24"/>
          <w:szCs w:val="24"/>
        </w:rPr>
        <w:t xml:space="preserve">faculty, </w:t>
      </w:r>
      <w:r w:rsidR="00360F7C" w:rsidRPr="0069022E">
        <w:rPr>
          <w:rFonts w:ascii="Arial" w:eastAsiaTheme="minorHAnsi" w:hAnsi="Arial" w:cs="Arial"/>
          <w:sz w:val="24"/>
          <w:szCs w:val="24"/>
        </w:rPr>
        <w:t>members of the healthcare team, fellow students, and themselves.</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Be</w:t>
      </w:r>
      <w:r w:rsidR="00360F7C" w:rsidRPr="0069022E">
        <w:rPr>
          <w:rFonts w:ascii="Arial" w:eastAsiaTheme="minorHAnsi" w:hAnsi="Arial" w:cs="Arial"/>
          <w:sz w:val="24"/>
          <w:szCs w:val="24"/>
        </w:rPr>
        <w:t xml:space="preserve"> punctual, reliable, and conscientious in completing academic </w:t>
      </w:r>
      <w:r w:rsidR="000E5616" w:rsidRPr="0069022E">
        <w:rPr>
          <w:rFonts w:ascii="Arial" w:eastAsiaTheme="minorHAnsi" w:hAnsi="Arial" w:cs="Arial"/>
          <w:sz w:val="24"/>
          <w:szCs w:val="24"/>
        </w:rPr>
        <w:t xml:space="preserve">(classes, laboratory, conferences, lectures, etc.) </w:t>
      </w:r>
      <w:r w:rsidR="00360F7C" w:rsidRPr="0069022E">
        <w:rPr>
          <w:rFonts w:ascii="Arial" w:eastAsiaTheme="minorHAnsi" w:hAnsi="Arial" w:cs="Arial"/>
          <w:sz w:val="24"/>
          <w:szCs w:val="24"/>
        </w:rPr>
        <w:t>a</w:t>
      </w:r>
      <w:r w:rsidR="000E5616" w:rsidRPr="0069022E">
        <w:rPr>
          <w:rFonts w:ascii="Arial" w:eastAsiaTheme="minorHAnsi" w:hAnsi="Arial" w:cs="Arial"/>
          <w:sz w:val="24"/>
          <w:szCs w:val="24"/>
        </w:rPr>
        <w:t xml:space="preserve">s well as </w:t>
      </w:r>
      <w:r w:rsidR="00360F7C" w:rsidRPr="0069022E">
        <w:rPr>
          <w:rFonts w:ascii="Arial" w:eastAsiaTheme="minorHAnsi" w:hAnsi="Arial" w:cs="Arial"/>
          <w:sz w:val="24"/>
          <w:szCs w:val="24"/>
        </w:rPr>
        <w:t>patient care responsibilities.</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Re</w:t>
      </w:r>
      <w:r w:rsidR="00360F7C" w:rsidRPr="0069022E">
        <w:rPr>
          <w:rFonts w:ascii="Arial" w:eastAsiaTheme="minorHAnsi" w:hAnsi="Arial" w:cs="Arial"/>
          <w:sz w:val="24"/>
          <w:szCs w:val="24"/>
        </w:rPr>
        <w:t>cognize limitations in knowledge and pursue appropriate activities to effectively address learning needs.</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De</w:t>
      </w:r>
      <w:r w:rsidR="00360F7C" w:rsidRPr="0069022E">
        <w:rPr>
          <w:rFonts w:ascii="Arial" w:eastAsiaTheme="minorHAnsi" w:hAnsi="Arial" w:cs="Arial"/>
          <w:sz w:val="24"/>
          <w:szCs w:val="24"/>
        </w:rPr>
        <w:t>monstrate personal accountability and admit professional mistakes.</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A</w:t>
      </w:r>
      <w:r w:rsidR="00272AAA" w:rsidRPr="0069022E">
        <w:rPr>
          <w:rFonts w:ascii="Arial" w:eastAsiaTheme="minorHAnsi" w:hAnsi="Arial" w:cs="Arial"/>
          <w:sz w:val="24"/>
          <w:szCs w:val="24"/>
        </w:rPr>
        <w:t>d</w:t>
      </w:r>
      <w:r w:rsidR="00360F7C" w:rsidRPr="0069022E">
        <w:rPr>
          <w:rFonts w:ascii="Arial" w:eastAsiaTheme="minorHAnsi" w:hAnsi="Arial" w:cs="Arial"/>
          <w:sz w:val="24"/>
          <w:szCs w:val="24"/>
        </w:rPr>
        <w:t>here to legal and ethical principles related to patient consent and confidentiality.</w:t>
      </w: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De</w:t>
      </w:r>
      <w:r w:rsidR="00360F7C" w:rsidRPr="0069022E">
        <w:rPr>
          <w:rFonts w:ascii="Arial" w:eastAsiaTheme="minorHAnsi" w:hAnsi="Arial" w:cs="Arial"/>
          <w:sz w:val="24"/>
          <w:szCs w:val="24"/>
        </w:rPr>
        <w:t>monstrate awareness and sensitivity to age, gender, race, ethnicity, culture, spiritual beliefs, socioeconomic background, family support, sexual orientation, and healthcare beliefs in interactions with others.</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De</w:t>
      </w:r>
      <w:r w:rsidR="00360F7C" w:rsidRPr="0069022E">
        <w:rPr>
          <w:rFonts w:ascii="Arial" w:eastAsiaTheme="minorHAnsi" w:hAnsi="Arial" w:cs="Arial"/>
          <w:sz w:val="24"/>
          <w:szCs w:val="24"/>
        </w:rPr>
        <w:t>monstrate professionalism in dress, hygiene, and demeanor.</w:t>
      </w:r>
    </w:p>
    <w:p w:rsidR="00360F7C" w:rsidRPr="0069022E" w:rsidRDefault="00C61347"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Ut</w:t>
      </w:r>
      <w:r w:rsidR="00360F7C" w:rsidRPr="0069022E">
        <w:rPr>
          <w:rFonts w:ascii="Arial" w:eastAsiaTheme="minorHAnsi" w:hAnsi="Arial" w:cs="Arial"/>
          <w:sz w:val="24"/>
          <w:szCs w:val="24"/>
        </w:rPr>
        <w:t xml:space="preserve">ilize appropriate boundaries within the </w:t>
      </w:r>
      <w:r w:rsidR="000E5616" w:rsidRPr="0069022E">
        <w:rPr>
          <w:rFonts w:ascii="Arial" w:eastAsiaTheme="minorHAnsi" w:hAnsi="Arial" w:cs="Arial"/>
          <w:sz w:val="24"/>
          <w:szCs w:val="24"/>
        </w:rPr>
        <w:t>faculty/</w:t>
      </w:r>
      <w:r w:rsidR="00360F7C" w:rsidRPr="0069022E">
        <w:rPr>
          <w:rFonts w:ascii="Arial" w:eastAsiaTheme="minorHAnsi" w:hAnsi="Arial" w:cs="Arial"/>
          <w:sz w:val="24"/>
          <w:szCs w:val="24"/>
        </w:rPr>
        <w:t>patient/physician relationship.</w:t>
      </w:r>
    </w:p>
    <w:p w:rsidR="00360F7C" w:rsidRPr="0069022E" w:rsidRDefault="00360F7C" w:rsidP="00360F7C">
      <w:pPr>
        <w:spacing w:after="0" w:line="240" w:lineRule="auto"/>
        <w:rPr>
          <w:rFonts w:ascii="Arial" w:eastAsiaTheme="minorHAnsi" w:hAnsi="Arial" w:cs="Arial"/>
          <w:sz w:val="24"/>
          <w:szCs w:val="24"/>
        </w:rPr>
      </w:pPr>
    </w:p>
    <w:p w:rsidR="00360F7C" w:rsidRPr="0069022E" w:rsidRDefault="00360F7C" w:rsidP="009F6535">
      <w:pPr>
        <w:spacing w:after="0" w:line="240" w:lineRule="auto"/>
        <w:jc w:val="both"/>
        <w:rPr>
          <w:rFonts w:ascii="Arial" w:eastAsiaTheme="minorHAnsi" w:hAnsi="Arial" w:cs="Arial"/>
          <w:b/>
          <w:sz w:val="24"/>
          <w:szCs w:val="24"/>
        </w:rPr>
      </w:pPr>
      <w:r w:rsidRPr="0069022E">
        <w:rPr>
          <w:rFonts w:ascii="Arial" w:eastAsiaTheme="minorHAnsi" w:hAnsi="Arial" w:cs="Arial"/>
          <w:sz w:val="24"/>
          <w:szCs w:val="24"/>
        </w:rPr>
        <w:t>For the vast majority of students these expectations are natural and intuitively known. However, a limited number of specific unprofessional behaviors are identified below.  Of course, it is impossible to delineate each and every aspect of professionalism.  Consequently, the final decision of what constitutes unprofessional behavior lies with faculty</w:t>
      </w:r>
      <w:r w:rsidR="004D283C" w:rsidRPr="0069022E">
        <w:rPr>
          <w:rFonts w:ascii="Arial" w:eastAsiaTheme="minorHAnsi" w:hAnsi="Arial" w:cs="Arial"/>
          <w:sz w:val="24"/>
          <w:szCs w:val="24"/>
        </w:rPr>
        <w:t xml:space="preserve"> instructors</w:t>
      </w:r>
      <w:r w:rsidR="00544C6E" w:rsidRPr="0069022E">
        <w:rPr>
          <w:rFonts w:ascii="Arial" w:eastAsiaTheme="minorHAnsi" w:hAnsi="Arial" w:cs="Arial"/>
          <w:sz w:val="24"/>
          <w:szCs w:val="24"/>
        </w:rPr>
        <w:t>,</w:t>
      </w:r>
      <w:r w:rsidRPr="0069022E">
        <w:rPr>
          <w:rFonts w:ascii="Arial" w:eastAsiaTheme="minorHAnsi" w:hAnsi="Arial" w:cs="Arial"/>
          <w:sz w:val="24"/>
          <w:szCs w:val="24"/>
        </w:rPr>
        <w:t xml:space="preserve"> preceptors and the </w:t>
      </w:r>
      <w:r w:rsidR="001D0AE8" w:rsidRPr="0069022E">
        <w:rPr>
          <w:rFonts w:ascii="Arial" w:eastAsiaTheme="minorHAnsi" w:hAnsi="Arial" w:cs="Arial"/>
          <w:sz w:val="24"/>
          <w:szCs w:val="24"/>
        </w:rPr>
        <w:t xml:space="preserve">course </w:t>
      </w:r>
      <w:r w:rsidRPr="0069022E">
        <w:rPr>
          <w:rFonts w:ascii="Arial" w:eastAsiaTheme="minorHAnsi" w:hAnsi="Arial" w:cs="Arial"/>
          <w:sz w:val="24"/>
          <w:szCs w:val="24"/>
        </w:rPr>
        <w:t xml:space="preserve">director.  </w:t>
      </w:r>
      <w:r w:rsidR="00544C6E" w:rsidRPr="0069022E">
        <w:rPr>
          <w:rFonts w:ascii="Arial" w:eastAsiaTheme="minorHAnsi" w:hAnsi="Arial" w:cs="Arial"/>
          <w:sz w:val="24"/>
          <w:szCs w:val="24"/>
        </w:rPr>
        <w:t xml:space="preserve">Course Directors, course faculty and </w:t>
      </w:r>
      <w:r w:rsidRPr="0069022E">
        <w:rPr>
          <w:rFonts w:ascii="Arial" w:eastAsiaTheme="minorHAnsi" w:hAnsi="Arial" w:cs="Arial"/>
          <w:sz w:val="24"/>
          <w:szCs w:val="24"/>
        </w:rPr>
        <w:t xml:space="preserve">preceptors may report any unprofessional actions of concern </w:t>
      </w:r>
      <w:r w:rsidR="004D283C" w:rsidRPr="0069022E">
        <w:rPr>
          <w:rFonts w:ascii="Arial" w:eastAsiaTheme="minorHAnsi" w:hAnsi="Arial" w:cs="Arial"/>
          <w:sz w:val="24"/>
          <w:szCs w:val="24"/>
        </w:rPr>
        <w:t>for a student.</w:t>
      </w:r>
      <w:r w:rsidRPr="0069022E">
        <w:rPr>
          <w:rFonts w:ascii="Arial" w:eastAsiaTheme="minorHAnsi" w:hAnsi="Arial" w:cs="Arial"/>
          <w:sz w:val="24"/>
          <w:szCs w:val="24"/>
        </w:rPr>
        <w:t xml:space="preserve">  The student may be assigned a grade of R, which requires a review by the Student Promotions Committee.  </w:t>
      </w:r>
      <w:r w:rsidRPr="0069022E">
        <w:rPr>
          <w:rFonts w:ascii="Arial" w:eastAsiaTheme="minorHAnsi" w:hAnsi="Arial" w:cs="Arial"/>
          <w:b/>
          <w:i/>
          <w:sz w:val="24"/>
          <w:szCs w:val="24"/>
        </w:rPr>
        <w:t xml:space="preserve">Students </w:t>
      </w:r>
      <w:r w:rsidR="001D0AE8" w:rsidRPr="0069022E">
        <w:rPr>
          <w:rFonts w:ascii="Arial" w:eastAsiaTheme="minorHAnsi" w:hAnsi="Arial" w:cs="Arial"/>
          <w:b/>
          <w:i/>
          <w:sz w:val="24"/>
          <w:szCs w:val="24"/>
        </w:rPr>
        <w:t xml:space="preserve">may </w:t>
      </w:r>
      <w:r w:rsidRPr="0069022E">
        <w:rPr>
          <w:rFonts w:ascii="Arial" w:eastAsiaTheme="minorHAnsi" w:hAnsi="Arial" w:cs="Arial"/>
          <w:b/>
          <w:i/>
          <w:sz w:val="24"/>
          <w:szCs w:val="24"/>
        </w:rPr>
        <w:t xml:space="preserve">fail a </w:t>
      </w:r>
      <w:r w:rsidR="0083479E" w:rsidRPr="0069022E">
        <w:rPr>
          <w:rFonts w:ascii="Arial" w:eastAsiaTheme="minorHAnsi" w:hAnsi="Arial" w:cs="Arial"/>
          <w:b/>
          <w:i/>
          <w:sz w:val="24"/>
          <w:szCs w:val="24"/>
        </w:rPr>
        <w:t xml:space="preserve">course </w:t>
      </w:r>
      <w:r w:rsidRPr="0069022E">
        <w:rPr>
          <w:rFonts w:ascii="Arial" w:eastAsiaTheme="minorHAnsi" w:hAnsi="Arial" w:cs="Arial"/>
          <w:b/>
          <w:i/>
          <w:sz w:val="24"/>
          <w:szCs w:val="24"/>
        </w:rPr>
        <w:t>based solely on unprofessional behavior</w:t>
      </w:r>
      <w:r w:rsidRPr="0069022E">
        <w:rPr>
          <w:rFonts w:ascii="Arial" w:eastAsiaTheme="minorHAnsi" w:hAnsi="Arial" w:cs="Arial"/>
          <w:b/>
          <w:sz w:val="24"/>
          <w:szCs w:val="24"/>
        </w:rPr>
        <w:t xml:space="preserve">. </w:t>
      </w:r>
    </w:p>
    <w:p w:rsidR="00894ADB" w:rsidRPr="0069022E" w:rsidRDefault="00894ADB" w:rsidP="00360F7C">
      <w:pPr>
        <w:spacing w:after="0" w:line="240" w:lineRule="auto"/>
        <w:rPr>
          <w:rFonts w:ascii="Arial" w:eastAsiaTheme="minorHAnsi" w:hAnsi="Arial" w:cs="Arial"/>
          <w:b/>
          <w:sz w:val="24"/>
          <w:szCs w:val="24"/>
        </w:rPr>
      </w:pPr>
    </w:p>
    <w:p w:rsidR="00360F7C" w:rsidRPr="0069022E" w:rsidRDefault="00360F7C" w:rsidP="00360F7C">
      <w:pPr>
        <w:spacing w:after="0" w:line="240" w:lineRule="auto"/>
        <w:rPr>
          <w:rFonts w:ascii="Arial" w:eastAsiaTheme="minorHAnsi" w:hAnsi="Arial" w:cs="Arial"/>
          <w:sz w:val="24"/>
          <w:szCs w:val="24"/>
        </w:rPr>
      </w:pPr>
      <w:r w:rsidRPr="0069022E">
        <w:rPr>
          <w:rFonts w:ascii="Arial" w:eastAsiaTheme="minorHAnsi" w:hAnsi="Arial" w:cs="Arial"/>
          <w:b/>
          <w:sz w:val="24"/>
          <w:szCs w:val="24"/>
        </w:rPr>
        <w:t>Examples of Unprofessional Behavior Include:</w:t>
      </w:r>
    </w:p>
    <w:p w:rsidR="00272AAA" w:rsidRPr="0069022E" w:rsidRDefault="00272AAA" w:rsidP="00C61347">
      <w:pPr>
        <w:spacing w:after="0" w:line="240" w:lineRule="auto"/>
        <w:rPr>
          <w:rFonts w:ascii="Arial" w:eastAsiaTheme="minorHAnsi" w:hAnsi="Arial" w:cs="Arial"/>
          <w:sz w:val="24"/>
          <w:szCs w:val="24"/>
        </w:rPr>
      </w:pPr>
    </w:p>
    <w:p w:rsidR="00360F7C" w:rsidRPr="0069022E" w:rsidRDefault="00360F7C"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Absence from duty without excuse.</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360F7C"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Substance abuse either on duty or off duty which effects performance while on duty (in addition, legal or criminal action, will be dealt with as an infraction of professional behavior).</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360F7C"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False witness in any statement in a chart or document related to the practice of medicine.</w:t>
      </w:r>
    </w:p>
    <w:p w:rsidR="00C61347" w:rsidRPr="0069022E" w:rsidRDefault="00C61347" w:rsidP="00C61347">
      <w:pPr>
        <w:spacing w:after="0" w:line="240" w:lineRule="auto"/>
        <w:rPr>
          <w:rFonts w:ascii="Arial" w:eastAsiaTheme="minorHAnsi" w:hAnsi="Arial" w:cs="Arial"/>
          <w:sz w:val="24"/>
          <w:szCs w:val="24"/>
        </w:rPr>
      </w:pPr>
    </w:p>
    <w:p w:rsidR="0083479E" w:rsidRPr="0069022E" w:rsidRDefault="0083479E"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Expressions of prejudice in any form (this includes verbal comments or behaviors expressing prejudice based on age, sex, sexual orientation, race, religion, nationality, origin, or disability).</w:t>
      </w:r>
    </w:p>
    <w:p w:rsidR="00C61347" w:rsidRPr="0069022E" w:rsidRDefault="00C61347" w:rsidP="00C61347">
      <w:pPr>
        <w:spacing w:after="0" w:line="240" w:lineRule="auto"/>
        <w:rPr>
          <w:rFonts w:ascii="Arial" w:eastAsiaTheme="minorHAnsi" w:hAnsi="Arial" w:cs="Arial"/>
          <w:sz w:val="24"/>
          <w:szCs w:val="24"/>
        </w:rPr>
      </w:pPr>
    </w:p>
    <w:p w:rsidR="0083479E" w:rsidRPr="0069022E" w:rsidRDefault="0083479E"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Inappropriate personal behavior in professional settings including abusive language, unprofessional appearance or sexual misconduct.</w:t>
      </w:r>
    </w:p>
    <w:p w:rsidR="00C61347" w:rsidRPr="0069022E" w:rsidRDefault="00C61347" w:rsidP="00C61347">
      <w:pPr>
        <w:spacing w:after="0" w:line="240" w:lineRule="auto"/>
        <w:rPr>
          <w:rFonts w:ascii="Arial" w:eastAsiaTheme="minorHAnsi" w:hAnsi="Arial" w:cs="Arial"/>
          <w:sz w:val="24"/>
          <w:szCs w:val="24"/>
        </w:rPr>
      </w:pPr>
    </w:p>
    <w:p w:rsidR="0083479E" w:rsidRPr="0069022E" w:rsidRDefault="0083479E"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Acute or chronic neglect of professional/educational schedule.</w:t>
      </w:r>
    </w:p>
    <w:p w:rsidR="00C61347" w:rsidRPr="0069022E" w:rsidRDefault="00C61347" w:rsidP="00C61347">
      <w:pPr>
        <w:spacing w:after="0" w:line="240" w:lineRule="auto"/>
        <w:rPr>
          <w:rFonts w:ascii="Arial" w:eastAsiaTheme="minorHAnsi" w:hAnsi="Arial" w:cs="Arial"/>
          <w:sz w:val="24"/>
          <w:szCs w:val="24"/>
        </w:rPr>
      </w:pPr>
    </w:p>
    <w:p w:rsidR="0083479E" w:rsidRPr="0069022E" w:rsidRDefault="0083479E"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Willful failure to comply with the reasonable professional directions of </w:t>
      </w:r>
      <w:r w:rsidR="001D0AE8" w:rsidRPr="0069022E">
        <w:rPr>
          <w:rFonts w:ascii="Arial" w:eastAsiaTheme="minorHAnsi" w:hAnsi="Arial" w:cs="Arial"/>
          <w:sz w:val="24"/>
          <w:szCs w:val="24"/>
        </w:rPr>
        <w:t>a</w:t>
      </w:r>
      <w:r w:rsidRPr="0069022E">
        <w:rPr>
          <w:rFonts w:ascii="Arial" w:eastAsiaTheme="minorHAnsi" w:hAnsi="Arial" w:cs="Arial"/>
          <w:sz w:val="24"/>
          <w:szCs w:val="24"/>
        </w:rPr>
        <w:t xml:space="preserve"> faculty preceptor, course director</w:t>
      </w:r>
      <w:r w:rsidR="000E5616" w:rsidRPr="0069022E">
        <w:rPr>
          <w:rFonts w:ascii="Arial" w:eastAsiaTheme="minorHAnsi" w:hAnsi="Arial" w:cs="Arial"/>
          <w:sz w:val="24"/>
          <w:szCs w:val="24"/>
        </w:rPr>
        <w:t xml:space="preserve"> and/or course </w:t>
      </w:r>
      <w:r w:rsidRPr="0069022E">
        <w:rPr>
          <w:rFonts w:ascii="Arial" w:eastAsiaTheme="minorHAnsi" w:hAnsi="Arial" w:cs="Arial"/>
          <w:sz w:val="24"/>
          <w:szCs w:val="24"/>
        </w:rPr>
        <w:t>instructor.</w:t>
      </w:r>
    </w:p>
    <w:p w:rsidR="00C61347" w:rsidRPr="0069022E" w:rsidRDefault="00C61347" w:rsidP="00C61347">
      <w:pPr>
        <w:spacing w:after="0" w:line="240" w:lineRule="auto"/>
        <w:rPr>
          <w:rFonts w:ascii="Arial" w:eastAsiaTheme="minorHAnsi" w:hAnsi="Arial" w:cs="Arial"/>
          <w:sz w:val="24"/>
          <w:szCs w:val="24"/>
        </w:rPr>
      </w:pPr>
    </w:p>
    <w:p w:rsidR="0083479E" w:rsidRPr="0069022E" w:rsidRDefault="0083479E"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Texting or sleeping during class</w:t>
      </w:r>
      <w:r w:rsidR="000E5616" w:rsidRPr="0069022E">
        <w:rPr>
          <w:rFonts w:ascii="Arial" w:eastAsiaTheme="minorHAnsi" w:hAnsi="Arial" w:cs="Arial"/>
          <w:sz w:val="24"/>
          <w:szCs w:val="24"/>
        </w:rPr>
        <w:t xml:space="preserve"> activities</w:t>
      </w:r>
      <w:r w:rsidR="001D0AE8" w:rsidRPr="0069022E">
        <w:rPr>
          <w:rFonts w:ascii="Arial" w:eastAsiaTheme="minorHAnsi" w:hAnsi="Arial" w:cs="Arial"/>
          <w:sz w:val="24"/>
          <w:szCs w:val="24"/>
        </w:rPr>
        <w:t xml:space="preserve"> </w:t>
      </w:r>
      <w:r w:rsidRPr="0069022E">
        <w:rPr>
          <w:rFonts w:ascii="Arial" w:eastAsiaTheme="minorHAnsi" w:hAnsi="Arial" w:cs="Arial"/>
          <w:sz w:val="24"/>
          <w:szCs w:val="24"/>
        </w:rPr>
        <w:t>or laboratory activities.</w:t>
      </w:r>
    </w:p>
    <w:p w:rsidR="000E5616" w:rsidRPr="0069022E" w:rsidRDefault="0083479E"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Non-compliance with </w:t>
      </w:r>
      <w:r w:rsidRPr="0069022E">
        <w:rPr>
          <w:rFonts w:ascii="Arial" w:eastAsiaTheme="minorHAnsi" w:hAnsi="Arial" w:cs="Arial"/>
          <w:i/>
          <w:sz w:val="24"/>
          <w:szCs w:val="24"/>
        </w:rPr>
        <w:t>HIPAA</w:t>
      </w:r>
      <w:r w:rsidR="002B338F" w:rsidRPr="0069022E">
        <w:rPr>
          <w:rFonts w:ascii="Arial" w:eastAsiaTheme="minorHAnsi" w:hAnsi="Arial" w:cs="Arial"/>
          <w:i/>
          <w:sz w:val="24"/>
          <w:szCs w:val="24"/>
        </w:rPr>
        <w:t xml:space="preserve"> Training Violations and Disciplinary Action</w:t>
      </w:r>
      <w:r w:rsidRPr="0069022E">
        <w:rPr>
          <w:rFonts w:ascii="Arial" w:eastAsiaTheme="minorHAnsi" w:hAnsi="Arial" w:cs="Arial"/>
          <w:i/>
          <w:sz w:val="24"/>
          <w:szCs w:val="24"/>
        </w:rPr>
        <w:t xml:space="preserve"> </w:t>
      </w:r>
      <w:r w:rsidR="002B338F" w:rsidRPr="0069022E">
        <w:rPr>
          <w:rFonts w:ascii="Arial" w:eastAsiaTheme="minorHAnsi" w:hAnsi="Arial" w:cs="Arial"/>
          <w:i/>
          <w:sz w:val="24"/>
          <w:szCs w:val="24"/>
        </w:rPr>
        <w:t>G</w:t>
      </w:r>
      <w:r w:rsidRPr="0069022E">
        <w:rPr>
          <w:rFonts w:ascii="Arial" w:eastAsiaTheme="minorHAnsi" w:hAnsi="Arial" w:cs="Arial"/>
          <w:i/>
          <w:sz w:val="24"/>
          <w:szCs w:val="24"/>
        </w:rPr>
        <w:t>uidelines</w:t>
      </w:r>
      <w:r w:rsidR="000E5616" w:rsidRPr="0069022E">
        <w:rPr>
          <w:rFonts w:ascii="Arial" w:eastAsiaTheme="minorHAnsi" w:hAnsi="Arial" w:cs="Arial"/>
          <w:sz w:val="24"/>
          <w:szCs w:val="24"/>
        </w:rPr>
        <w:t>.</w:t>
      </w:r>
      <w:r w:rsidR="00C61347" w:rsidRPr="0069022E">
        <w:rPr>
          <w:rFonts w:ascii="Arial" w:eastAsiaTheme="minorHAnsi" w:hAnsi="Arial" w:cs="Arial"/>
          <w:sz w:val="24"/>
          <w:szCs w:val="24"/>
        </w:rPr>
        <w:t xml:space="preserve"> </w:t>
      </w:r>
      <w:r w:rsidR="003027F0">
        <w:rPr>
          <w:rFonts w:ascii="Arial" w:eastAsiaTheme="minorHAnsi" w:hAnsi="Arial" w:cs="Arial"/>
          <w:sz w:val="24"/>
          <w:szCs w:val="24"/>
        </w:rPr>
        <w:t xml:space="preserve">See </w:t>
      </w:r>
      <w:r w:rsidR="00C61347" w:rsidRPr="0069022E">
        <w:rPr>
          <w:rFonts w:ascii="Arial" w:eastAsiaTheme="minorHAnsi" w:hAnsi="Arial" w:cs="Arial"/>
          <w:sz w:val="24"/>
          <w:szCs w:val="24"/>
        </w:rPr>
        <w:t xml:space="preserve">Student Catalog </w:t>
      </w:r>
      <w:r w:rsidR="0069022E">
        <w:rPr>
          <w:rFonts w:ascii="Arial" w:eastAsiaTheme="minorHAnsi" w:hAnsi="Arial" w:cs="Arial"/>
          <w:sz w:val="24"/>
          <w:szCs w:val="24"/>
        </w:rPr>
        <w:t xml:space="preserve">- </w:t>
      </w:r>
      <w:r w:rsidR="00C61347" w:rsidRPr="0069022E">
        <w:rPr>
          <w:rFonts w:ascii="Arial" w:eastAsiaTheme="minorHAnsi" w:hAnsi="Arial" w:cs="Arial"/>
          <w:sz w:val="24"/>
          <w:szCs w:val="24"/>
        </w:rPr>
        <w:t>page</w:t>
      </w:r>
      <w:r w:rsidR="000D78E0" w:rsidRPr="0069022E">
        <w:rPr>
          <w:rFonts w:ascii="Arial" w:eastAsiaTheme="minorHAnsi" w:hAnsi="Arial" w:cs="Arial"/>
          <w:sz w:val="24"/>
          <w:szCs w:val="24"/>
        </w:rPr>
        <w:t>s</w:t>
      </w:r>
      <w:r w:rsidR="00C61347" w:rsidRPr="0069022E">
        <w:rPr>
          <w:rFonts w:ascii="Arial" w:eastAsiaTheme="minorHAnsi" w:hAnsi="Arial" w:cs="Arial"/>
          <w:sz w:val="24"/>
          <w:szCs w:val="24"/>
        </w:rPr>
        <w:t xml:space="preserve"> 97</w:t>
      </w:r>
      <w:r w:rsidR="00272AAA" w:rsidRPr="0069022E">
        <w:rPr>
          <w:rFonts w:ascii="Arial" w:eastAsiaTheme="minorHAnsi" w:hAnsi="Arial" w:cs="Arial"/>
          <w:sz w:val="24"/>
          <w:szCs w:val="24"/>
        </w:rPr>
        <w:t>-98</w:t>
      </w:r>
      <w:r w:rsidR="00C61347" w:rsidRPr="0069022E">
        <w:rPr>
          <w:rFonts w:ascii="Arial" w:eastAsiaTheme="minorHAnsi" w:hAnsi="Arial" w:cs="Arial"/>
          <w:sz w:val="24"/>
          <w:szCs w:val="24"/>
        </w:rPr>
        <w:t xml:space="preserve">. </w:t>
      </w:r>
    </w:p>
    <w:p w:rsidR="00C61347" w:rsidRPr="0069022E" w:rsidRDefault="00C61347" w:rsidP="00C61347">
      <w:pPr>
        <w:spacing w:after="0" w:line="240" w:lineRule="auto"/>
        <w:rPr>
          <w:rFonts w:ascii="Arial" w:eastAsiaTheme="minorHAnsi" w:hAnsi="Arial" w:cs="Arial"/>
          <w:b/>
          <w:sz w:val="24"/>
          <w:szCs w:val="24"/>
        </w:rPr>
      </w:pPr>
    </w:p>
    <w:p w:rsidR="003027F0" w:rsidRDefault="000E5616"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Non-compliance with </w:t>
      </w:r>
      <w:r w:rsidRPr="0069022E">
        <w:rPr>
          <w:rFonts w:ascii="Arial" w:eastAsiaTheme="minorHAnsi" w:hAnsi="Arial" w:cs="Arial"/>
          <w:i/>
          <w:sz w:val="24"/>
          <w:szCs w:val="24"/>
        </w:rPr>
        <w:t>Social Network Guidelines</w:t>
      </w:r>
      <w:r w:rsidR="00C61347" w:rsidRPr="0069022E">
        <w:rPr>
          <w:rFonts w:ascii="Arial" w:eastAsiaTheme="minorHAnsi" w:hAnsi="Arial" w:cs="Arial"/>
          <w:sz w:val="24"/>
          <w:szCs w:val="24"/>
        </w:rPr>
        <w:t xml:space="preserve">. </w:t>
      </w:r>
    </w:p>
    <w:p w:rsidR="0083479E" w:rsidRPr="00123255" w:rsidRDefault="003027F0" w:rsidP="00C61347">
      <w:pPr>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See </w:t>
      </w:r>
      <w:r w:rsidR="00C61347" w:rsidRPr="00123255">
        <w:rPr>
          <w:rFonts w:ascii="Arial" w:eastAsiaTheme="minorHAnsi" w:hAnsi="Arial" w:cs="Arial"/>
          <w:i/>
          <w:sz w:val="24"/>
          <w:szCs w:val="24"/>
        </w:rPr>
        <w:t>Student Catalog</w:t>
      </w:r>
      <w:r w:rsidR="0069022E" w:rsidRPr="00123255">
        <w:rPr>
          <w:rFonts w:ascii="Arial" w:eastAsiaTheme="minorHAnsi" w:hAnsi="Arial" w:cs="Arial"/>
          <w:i/>
          <w:sz w:val="24"/>
          <w:szCs w:val="24"/>
        </w:rPr>
        <w:t xml:space="preserve"> -</w:t>
      </w:r>
      <w:r w:rsidR="00C61347" w:rsidRPr="00123255">
        <w:rPr>
          <w:rFonts w:ascii="Arial" w:eastAsiaTheme="minorHAnsi" w:hAnsi="Arial" w:cs="Arial"/>
          <w:i/>
          <w:sz w:val="24"/>
          <w:szCs w:val="24"/>
        </w:rPr>
        <w:t xml:space="preserve"> page</w:t>
      </w:r>
      <w:r w:rsidR="000D78E0" w:rsidRPr="00123255">
        <w:rPr>
          <w:rFonts w:ascii="Arial" w:eastAsiaTheme="minorHAnsi" w:hAnsi="Arial" w:cs="Arial"/>
          <w:i/>
          <w:sz w:val="24"/>
          <w:szCs w:val="24"/>
        </w:rPr>
        <w:t>s</w:t>
      </w:r>
      <w:r w:rsidR="00C61347" w:rsidRPr="00123255">
        <w:rPr>
          <w:rFonts w:ascii="Arial" w:eastAsiaTheme="minorHAnsi" w:hAnsi="Arial" w:cs="Arial"/>
          <w:i/>
          <w:sz w:val="24"/>
          <w:szCs w:val="24"/>
        </w:rPr>
        <w:t xml:space="preserve"> 107-109. </w:t>
      </w:r>
    </w:p>
    <w:p w:rsidR="00360F7C" w:rsidRPr="0069022E" w:rsidRDefault="00360F7C"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Failure to safeguard patient’s rights</w:t>
      </w:r>
      <w:r w:rsidR="000E5616" w:rsidRPr="0069022E">
        <w:rPr>
          <w:rFonts w:ascii="Arial" w:eastAsiaTheme="minorHAnsi" w:hAnsi="Arial" w:cs="Arial"/>
          <w:sz w:val="24"/>
          <w:szCs w:val="24"/>
        </w:rPr>
        <w:t>.</w:t>
      </w:r>
    </w:p>
    <w:p w:rsidR="00C61347" w:rsidRPr="0069022E" w:rsidRDefault="00C61347" w:rsidP="00C61347">
      <w:pPr>
        <w:spacing w:after="0" w:line="240" w:lineRule="auto"/>
        <w:rPr>
          <w:rFonts w:ascii="Arial" w:eastAsiaTheme="minorHAnsi" w:hAnsi="Arial" w:cs="Arial"/>
          <w:sz w:val="24"/>
          <w:szCs w:val="24"/>
        </w:rPr>
      </w:pPr>
    </w:p>
    <w:p w:rsidR="00360F7C" w:rsidRPr="0069022E" w:rsidRDefault="00360F7C"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Willful neglect of patients.</w:t>
      </w:r>
      <w:r w:rsidR="001D0AE8" w:rsidRPr="0069022E">
        <w:rPr>
          <w:rFonts w:ascii="Arial" w:eastAsiaTheme="minorHAnsi" w:hAnsi="Arial" w:cs="Arial"/>
          <w:sz w:val="24"/>
          <w:szCs w:val="24"/>
        </w:rPr>
        <w:t xml:space="preserve"> </w:t>
      </w:r>
    </w:p>
    <w:p w:rsidR="00C61347" w:rsidRPr="0069022E" w:rsidRDefault="00C61347" w:rsidP="00C61347">
      <w:pPr>
        <w:spacing w:after="0" w:line="240" w:lineRule="auto"/>
        <w:rPr>
          <w:rFonts w:ascii="Arial" w:eastAsiaTheme="minorHAnsi" w:hAnsi="Arial" w:cs="Arial"/>
          <w:sz w:val="24"/>
          <w:szCs w:val="24"/>
        </w:rPr>
      </w:pPr>
    </w:p>
    <w:p w:rsidR="00C61347" w:rsidRPr="003027F0" w:rsidRDefault="00360F7C"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Use of patient's chart or record for any purpose other than rendering health care (i.e., criticism of colleagues, demeaning remarks toward the patients). </w:t>
      </w:r>
      <w:r w:rsidR="00B425F6" w:rsidRPr="003027F0">
        <w:rPr>
          <w:rFonts w:ascii="Arial" w:eastAsiaTheme="minorHAnsi" w:hAnsi="Arial" w:cs="Arial"/>
          <w:sz w:val="24"/>
          <w:szCs w:val="24"/>
        </w:rPr>
        <w:t>Students may come in contact with patient information in a simulation lab/standardized patient scenario.</w:t>
      </w:r>
    </w:p>
    <w:p w:rsidR="00C61347" w:rsidRPr="00B425F6" w:rsidRDefault="00C61347" w:rsidP="00C61347">
      <w:pPr>
        <w:spacing w:after="0" w:line="240" w:lineRule="auto"/>
        <w:rPr>
          <w:rFonts w:ascii="Arial" w:eastAsiaTheme="minorHAnsi" w:hAnsi="Arial" w:cs="Arial"/>
          <w:color w:val="FF0000"/>
          <w:sz w:val="24"/>
          <w:szCs w:val="24"/>
        </w:rPr>
      </w:pPr>
    </w:p>
    <w:p w:rsidR="00360F7C" w:rsidRDefault="00360F7C" w:rsidP="00C61347">
      <w:pPr>
        <w:spacing w:after="0" w:line="240" w:lineRule="auto"/>
        <w:rPr>
          <w:rFonts w:ascii="Arial" w:eastAsiaTheme="minorHAnsi" w:hAnsi="Arial" w:cs="Arial"/>
          <w:sz w:val="24"/>
          <w:szCs w:val="24"/>
        </w:rPr>
      </w:pPr>
      <w:r w:rsidRPr="0069022E">
        <w:rPr>
          <w:rFonts w:ascii="Arial" w:eastAsiaTheme="minorHAnsi" w:hAnsi="Arial" w:cs="Arial"/>
          <w:sz w:val="24"/>
          <w:szCs w:val="24"/>
        </w:rPr>
        <w:t xml:space="preserve">Failure to comply with the </w:t>
      </w:r>
      <w:r w:rsidR="000E5616" w:rsidRPr="0069022E">
        <w:rPr>
          <w:rFonts w:ascii="Arial" w:eastAsiaTheme="minorHAnsi" w:hAnsi="Arial" w:cs="Arial"/>
          <w:sz w:val="24"/>
          <w:szCs w:val="24"/>
        </w:rPr>
        <w:t xml:space="preserve">preceptor facility, </w:t>
      </w:r>
      <w:r w:rsidRPr="0069022E">
        <w:rPr>
          <w:rFonts w:ascii="Arial" w:eastAsiaTheme="minorHAnsi" w:hAnsi="Arial" w:cs="Arial"/>
          <w:sz w:val="24"/>
          <w:szCs w:val="24"/>
        </w:rPr>
        <w:t>hospital or clinic bylaws</w:t>
      </w:r>
      <w:r w:rsidR="000E5616" w:rsidRPr="0069022E">
        <w:rPr>
          <w:rFonts w:ascii="Arial" w:eastAsiaTheme="minorHAnsi" w:hAnsi="Arial" w:cs="Arial"/>
          <w:sz w:val="24"/>
          <w:szCs w:val="24"/>
        </w:rPr>
        <w:t>.</w:t>
      </w:r>
    </w:p>
    <w:p w:rsidR="008C48F9" w:rsidRPr="008C48F9" w:rsidRDefault="008C48F9" w:rsidP="00C61347">
      <w:pPr>
        <w:spacing w:after="0" w:line="240" w:lineRule="auto"/>
        <w:rPr>
          <w:rFonts w:ascii="Arial" w:eastAsiaTheme="minorHAnsi" w:hAnsi="Arial" w:cs="Arial"/>
          <w:b/>
          <w:sz w:val="24"/>
          <w:szCs w:val="24"/>
          <w:u w:val="single"/>
        </w:rPr>
      </w:pPr>
    </w:p>
    <w:p w:rsidR="00360F7C" w:rsidRPr="0069022E" w:rsidRDefault="008C48F9" w:rsidP="00826D20">
      <w:pPr>
        <w:spacing w:after="0" w:line="240" w:lineRule="auto"/>
        <w:rPr>
          <w:rFonts w:ascii="Arial" w:eastAsiaTheme="minorHAnsi" w:hAnsi="Arial" w:cs="Arial"/>
          <w:b/>
          <w:bCs/>
          <w:sz w:val="24"/>
          <w:szCs w:val="24"/>
          <w:u w:val="single"/>
        </w:rPr>
      </w:pPr>
      <w:r w:rsidRPr="008C48F9">
        <w:rPr>
          <w:rFonts w:ascii="Arial" w:eastAsiaTheme="minorHAnsi" w:hAnsi="Arial" w:cs="Arial"/>
          <w:b/>
          <w:sz w:val="24"/>
          <w:szCs w:val="24"/>
          <w:u w:val="single"/>
        </w:rPr>
        <w:t>COLLEGE OF MEDICINE</w:t>
      </w:r>
      <w:r w:rsidR="00360F7C" w:rsidRPr="0069022E">
        <w:rPr>
          <w:rFonts w:ascii="Arial" w:eastAsiaTheme="minorHAnsi" w:hAnsi="Arial" w:cs="Arial"/>
          <w:b/>
          <w:bCs/>
          <w:sz w:val="24"/>
          <w:szCs w:val="24"/>
          <w:u w:val="single"/>
        </w:rPr>
        <w:t xml:space="preserve"> Social Networking Guidelines</w:t>
      </w:r>
      <w:r w:rsidR="00E71C20" w:rsidRPr="0069022E">
        <w:rPr>
          <w:rFonts w:ascii="Arial" w:eastAsiaTheme="minorHAnsi" w:hAnsi="Arial" w:cs="Arial"/>
          <w:b/>
          <w:bCs/>
          <w:sz w:val="24"/>
          <w:szCs w:val="24"/>
          <w:u w:val="single"/>
        </w:rPr>
        <w:t>:</w:t>
      </w:r>
      <w:r w:rsidR="00360F7C" w:rsidRPr="0069022E">
        <w:rPr>
          <w:rFonts w:ascii="Arial" w:eastAsiaTheme="minorHAnsi" w:hAnsi="Arial" w:cs="Arial"/>
          <w:b/>
          <w:bCs/>
          <w:sz w:val="24"/>
          <w:szCs w:val="24"/>
          <w:u w:val="single"/>
        </w:rPr>
        <w:t xml:space="preserve"> </w:t>
      </w:r>
    </w:p>
    <w:p w:rsidR="00360F7C" w:rsidRPr="0069022E" w:rsidRDefault="00360F7C" w:rsidP="00090732">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The College of Medicine recommends that students exercise caution in using social networking sites such as Facebook, MySpace, and Twitter.  Items that represent unprofessional behavior posted by students on such networking sites are not in the best interest of the University or College of Medicine and may result in disciplinary action up to and including termination. </w:t>
      </w:r>
    </w:p>
    <w:p w:rsidR="001608DD" w:rsidRPr="0069022E" w:rsidRDefault="001608DD" w:rsidP="003A624B">
      <w:pPr>
        <w:spacing w:after="0" w:line="240" w:lineRule="auto"/>
        <w:jc w:val="both"/>
        <w:rPr>
          <w:rFonts w:ascii="Arial" w:eastAsiaTheme="minorHAnsi" w:hAnsi="Arial" w:cs="Arial"/>
          <w:sz w:val="24"/>
          <w:szCs w:val="24"/>
        </w:rPr>
      </w:pPr>
    </w:p>
    <w:p w:rsidR="00360F7C" w:rsidRPr="0069022E" w:rsidRDefault="00360F7C" w:rsidP="003A624B">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If using social networking sites, students should use a personal e-mail address as their primary means of identification. Their University e-mail address should be used in accordance with university policy: Students who use these websites must be aware of the critical importance of privatizing their websites so that only trustworthy friends have access to the websites/applications. </w:t>
      </w:r>
    </w:p>
    <w:p w:rsidR="00360F7C" w:rsidRPr="0069022E" w:rsidRDefault="00360F7C" w:rsidP="003A624B">
      <w:pPr>
        <w:spacing w:after="0" w:line="240" w:lineRule="auto"/>
        <w:jc w:val="both"/>
        <w:rPr>
          <w:rFonts w:ascii="Arial" w:eastAsiaTheme="minorHAnsi" w:hAnsi="Arial" w:cs="Arial"/>
          <w:sz w:val="24"/>
          <w:szCs w:val="24"/>
        </w:rPr>
      </w:pPr>
    </w:p>
    <w:p w:rsidR="001608DD" w:rsidRPr="0069022E" w:rsidRDefault="00360F7C" w:rsidP="003A624B">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In posting information on personal social networking sites, students </w:t>
      </w:r>
      <w:r w:rsidRPr="0069022E">
        <w:rPr>
          <w:rFonts w:ascii="Arial" w:eastAsiaTheme="minorHAnsi" w:hAnsi="Arial" w:cs="Arial"/>
          <w:b/>
          <w:sz w:val="24"/>
          <w:szCs w:val="24"/>
        </w:rPr>
        <w:t>must not</w:t>
      </w:r>
      <w:r w:rsidRPr="0069022E">
        <w:rPr>
          <w:rFonts w:ascii="Arial" w:eastAsiaTheme="minorHAnsi" w:hAnsi="Arial" w:cs="Arial"/>
          <w:sz w:val="24"/>
          <w:szCs w:val="24"/>
        </w:rPr>
        <w:t xml:space="preserve"> present themselves as an official representative or spokesperson for the college of medicine, any affiliated hospital or clinic, or the University. </w:t>
      </w:r>
    </w:p>
    <w:p w:rsidR="001608DD" w:rsidRPr="0069022E" w:rsidRDefault="001608DD" w:rsidP="003A624B">
      <w:pPr>
        <w:spacing w:after="0" w:line="240" w:lineRule="auto"/>
        <w:jc w:val="both"/>
        <w:rPr>
          <w:rFonts w:ascii="Arial" w:eastAsiaTheme="minorHAnsi" w:hAnsi="Arial" w:cs="Arial"/>
          <w:sz w:val="24"/>
          <w:szCs w:val="24"/>
        </w:rPr>
      </w:pPr>
    </w:p>
    <w:p w:rsidR="003027F0" w:rsidRDefault="00360F7C" w:rsidP="0069022E">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Patient privacy must be maintained and confidential or proprietary information about the University or hospitals must not be shared online. Patient information is protected under the </w:t>
      </w:r>
      <w:r w:rsidRPr="00123255">
        <w:rPr>
          <w:rFonts w:ascii="Arial" w:eastAsiaTheme="minorHAnsi" w:hAnsi="Arial" w:cs="Arial"/>
          <w:i/>
          <w:sz w:val="24"/>
          <w:szCs w:val="24"/>
        </w:rPr>
        <w:t>Health Insurance Portability and Accountability Act (HIPAA)</w:t>
      </w:r>
      <w:r w:rsidRPr="0069022E">
        <w:rPr>
          <w:rFonts w:ascii="Arial" w:eastAsiaTheme="minorHAnsi" w:hAnsi="Arial" w:cs="Arial"/>
          <w:sz w:val="24"/>
          <w:szCs w:val="24"/>
        </w:rPr>
        <w:t>.</w:t>
      </w:r>
    </w:p>
    <w:p w:rsidR="00272AAA" w:rsidRPr="00123255" w:rsidRDefault="003027F0" w:rsidP="0069022E">
      <w:pPr>
        <w:spacing w:after="0" w:line="240" w:lineRule="auto"/>
        <w:jc w:val="both"/>
        <w:rPr>
          <w:rFonts w:ascii="Arial" w:eastAsiaTheme="minorHAnsi" w:hAnsi="Arial" w:cs="Arial"/>
          <w:bCs/>
          <w:i/>
          <w:sz w:val="24"/>
          <w:szCs w:val="24"/>
        </w:rPr>
      </w:pPr>
      <w:r w:rsidRPr="00123255">
        <w:rPr>
          <w:rFonts w:ascii="Arial" w:eastAsiaTheme="minorHAnsi" w:hAnsi="Arial" w:cs="Arial"/>
          <w:i/>
          <w:sz w:val="24"/>
          <w:szCs w:val="24"/>
        </w:rPr>
        <w:t>See</w:t>
      </w:r>
      <w:r w:rsidR="00360F7C" w:rsidRPr="00123255">
        <w:rPr>
          <w:rFonts w:ascii="Arial" w:eastAsiaTheme="minorHAnsi" w:hAnsi="Arial" w:cs="Arial"/>
          <w:i/>
          <w:sz w:val="24"/>
          <w:szCs w:val="24"/>
        </w:rPr>
        <w:t xml:space="preserve"> </w:t>
      </w:r>
      <w:r w:rsidR="00272AAA" w:rsidRPr="00123255">
        <w:rPr>
          <w:rFonts w:ascii="Arial" w:eastAsiaTheme="minorHAnsi" w:hAnsi="Arial" w:cs="Arial"/>
          <w:bCs/>
          <w:i/>
          <w:sz w:val="24"/>
          <w:szCs w:val="24"/>
        </w:rPr>
        <w:t>Student Catalog</w:t>
      </w:r>
      <w:r w:rsidR="001B002B" w:rsidRPr="00123255">
        <w:rPr>
          <w:rFonts w:ascii="Arial" w:eastAsiaTheme="minorHAnsi" w:hAnsi="Arial" w:cs="Arial"/>
          <w:bCs/>
          <w:i/>
          <w:sz w:val="24"/>
          <w:szCs w:val="24"/>
        </w:rPr>
        <w:t xml:space="preserve"> –</w:t>
      </w:r>
      <w:r w:rsidR="00272AAA" w:rsidRPr="00123255">
        <w:rPr>
          <w:rFonts w:ascii="Arial" w:eastAsiaTheme="minorHAnsi" w:hAnsi="Arial" w:cs="Arial"/>
          <w:bCs/>
          <w:i/>
          <w:sz w:val="24"/>
          <w:szCs w:val="24"/>
        </w:rPr>
        <w:t xml:space="preserve"> page</w:t>
      </w:r>
      <w:r w:rsidR="00B92E52" w:rsidRPr="00123255">
        <w:rPr>
          <w:rFonts w:ascii="Arial" w:eastAsiaTheme="minorHAnsi" w:hAnsi="Arial" w:cs="Arial"/>
          <w:bCs/>
          <w:i/>
          <w:sz w:val="24"/>
          <w:szCs w:val="24"/>
        </w:rPr>
        <w:t>s</w:t>
      </w:r>
      <w:r w:rsidR="001B002B" w:rsidRPr="00123255">
        <w:rPr>
          <w:rFonts w:ascii="Arial" w:eastAsiaTheme="minorHAnsi" w:hAnsi="Arial" w:cs="Arial"/>
          <w:bCs/>
          <w:i/>
          <w:sz w:val="24"/>
          <w:szCs w:val="24"/>
        </w:rPr>
        <w:t xml:space="preserve"> </w:t>
      </w:r>
      <w:r w:rsidR="00272AAA" w:rsidRPr="00123255">
        <w:rPr>
          <w:rFonts w:ascii="Arial" w:eastAsiaTheme="minorHAnsi" w:hAnsi="Arial" w:cs="Arial"/>
          <w:bCs/>
          <w:i/>
          <w:sz w:val="24"/>
          <w:szCs w:val="24"/>
        </w:rPr>
        <w:t xml:space="preserve">107-109. </w:t>
      </w:r>
    </w:p>
    <w:p w:rsidR="008C48F9" w:rsidRPr="0069022E" w:rsidRDefault="008C48F9" w:rsidP="0069022E">
      <w:pPr>
        <w:spacing w:after="0" w:line="240" w:lineRule="auto"/>
        <w:jc w:val="both"/>
        <w:rPr>
          <w:rFonts w:ascii="Arial" w:eastAsiaTheme="minorHAnsi" w:hAnsi="Arial" w:cs="Arial"/>
          <w:bCs/>
          <w:sz w:val="24"/>
          <w:szCs w:val="24"/>
        </w:rPr>
      </w:pPr>
    </w:p>
    <w:p w:rsidR="00272AAA" w:rsidRPr="0069022E" w:rsidRDefault="008C48F9" w:rsidP="008C48F9">
      <w:pPr>
        <w:spacing w:after="0" w:line="240" w:lineRule="auto"/>
        <w:rPr>
          <w:rFonts w:ascii="Arial" w:eastAsiaTheme="minorHAnsi" w:hAnsi="Arial" w:cs="Arial"/>
          <w:sz w:val="24"/>
          <w:szCs w:val="24"/>
        </w:rPr>
      </w:pPr>
      <w:r w:rsidRPr="008C48F9">
        <w:rPr>
          <w:rFonts w:ascii="Arial" w:hAnsi="Arial" w:cs="Arial"/>
          <w:b/>
          <w:sz w:val="24"/>
          <w:szCs w:val="24"/>
          <w:u w:val="single"/>
        </w:rPr>
        <w:t>COLLEGE OF MEDICINE</w:t>
      </w:r>
      <w:r w:rsidR="002B338F" w:rsidRPr="008C48F9">
        <w:rPr>
          <w:rFonts w:ascii="Arial" w:eastAsiaTheme="minorHAnsi" w:hAnsi="Arial" w:cs="Arial"/>
          <w:b/>
          <w:sz w:val="24"/>
          <w:szCs w:val="24"/>
          <w:u w:val="single"/>
        </w:rPr>
        <w:t xml:space="preserve"> </w:t>
      </w:r>
      <w:r w:rsidR="00360F7C" w:rsidRPr="008C48F9">
        <w:rPr>
          <w:rFonts w:ascii="Arial" w:eastAsiaTheme="minorHAnsi" w:hAnsi="Arial" w:cs="Arial"/>
          <w:b/>
          <w:sz w:val="24"/>
          <w:szCs w:val="24"/>
          <w:u w:val="single"/>
        </w:rPr>
        <w:t>Student</w:t>
      </w:r>
      <w:r w:rsidR="00360F7C" w:rsidRPr="0069022E">
        <w:rPr>
          <w:rFonts w:ascii="Arial" w:eastAsiaTheme="minorHAnsi" w:hAnsi="Arial" w:cs="Arial"/>
          <w:b/>
          <w:sz w:val="24"/>
          <w:szCs w:val="24"/>
          <w:u w:val="single"/>
        </w:rPr>
        <w:t xml:space="preserve"> HIPAA Training, Violations and Disciplinary Action</w:t>
      </w:r>
      <w:r w:rsidR="00E71C20" w:rsidRPr="0069022E">
        <w:rPr>
          <w:rFonts w:ascii="Arial" w:eastAsiaTheme="minorHAnsi" w:hAnsi="Arial" w:cs="Arial"/>
          <w:b/>
          <w:sz w:val="24"/>
          <w:szCs w:val="24"/>
          <w:u w:val="single"/>
        </w:rPr>
        <w:t>:</w:t>
      </w:r>
    </w:p>
    <w:p w:rsidR="00360F7C" w:rsidRPr="0069022E" w:rsidRDefault="00360F7C" w:rsidP="00090732">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The</w:t>
      </w:r>
      <w:r w:rsidRPr="00123255">
        <w:rPr>
          <w:rFonts w:ascii="Arial" w:eastAsiaTheme="minorHAnsi" w:hAnsi="Arial" w:cs="Arial"/>
          <w:i/>
          <w:sz w:val="24"/>
          <w:szCs w:val="24"/>
        </w:rPr>
        <w:t xml:space="preserve"> Health Insurance Portability and Accountability Act (HIPAA)</w:t>
      </w:r>
      <w:r w:rsidRPr="0069022E">
        <w:rPr>
          <w:rFonts w:ascii="Arial" w:eastAsiaTheme="minorHAnsi" w:hAnsi="Arial" w:cs="Arial"/>
          <w:sz w:val="24"/>
          <w:szCs w:val="24"/>
        </w:rPr>
        <w:t xml:space="preserve"> is federal legislation which protects the health information of individuals.  Medical students will routinely be exposed to Protected Health Information (PHI) during clinical rotations.  </w:t>
      </w:r>
    </w:p>
    <w:p w:rsidR="00360F7C" w:rsidRPr="0069022E" w:rsidRDefault="00360F7C" w:rsidP="00090732">
      <w:pPr>
        <w:spacing w:after="0" w:line="240" w:lineRule="auto"/>
        <w:jc w:val="both"/>
        <w:rPr>
          <w:rFonts w:ascii="Arial" w:eastAsiaTheme="minorHAnsi" w:hAnsi="Arial" w:cs="Arial"/>
          <w:sz w:val="24"/>
          <w:szCs w:val="24"/>
        </w:rPr>
      </w:pPr>
    </w:p>
    <w:p w:rsidR="00A51C26" w:rsidRDefault="00360F7C" w:rsidP="0069022E">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As part of their orientation to medical school students will receive HIPAA training which will be periodically updated.  </w:t>
      </w:r>
    </w:p>
    <w:p w:rsidR="00123255" w:rsidRDefault="00123255" w:rsidP="0069022E">
      <w:pPr>
        <w:spacing w:after="0" w:line="240" w:lineRule="auto"/>
        <w:jc w:val="both"/>
        <w:rPr>
          <w:rFonts w:ascii="Arial" w:eastAsiaTheme="minorHAnsi" w:hAnsi="Arial" w:cs="Arial"/>
          <w:sz w:val="24"/>
          <w:szCs w:val="24"/>
        </w:rPr>
      </w:pPr>
    </w:p>
    <w:p w:rsidR="00054FA1" w:rsidRDefault="00360F7C" w:rsidP="0069022E">
      <w:pPr>
        <w:spacing w:after="0" w:line="240" w:lineRule="auto"/>
        <w:jc w:val="both"/>
        <w:rPr>
          <w:rFonts w:ascii="Arial" w:eastAsiaTheme="minorHAnsi" w:hAnsi="Arial" w:cs="Arial"/>
          <w:sz w:val="24"/>
          <w:szCs w:val="24"/>
        </w:rPr>
      </w:pPr>
      <w:r w:rsidRPr="0069022E">
        <w:rPr>
          <w:rFonts w:ascii="Arial" w:eastAsiaTheme="minorHAnsi" w:hAnsi="Arial" w:cs="Arial"/>
          <w:sz w:val="24"/>
          <w:szCs w:val="24"/>
        </w:rPr>
        <w:t xml:space="preserve">HIPAA violations can result in significant federal penalties for both </w:t>
      </w:r>
      <w:r w:rsidR="008C48F9">
        <w:rPr>
          <w:rFonts w:ascii="Arial" w:eastAsiaTheme="minorHAnsi" w:hAnsi="Arial" w:cs="Arial"/>
          <w:sz w:val="24"/>
          <w:szCs w:val="24"/>
        </w:rPr>
        <w:t xml:space="preserve">individuals and organizations. The </w:t>
      </w:r>
      <w:r w:rsidRPr="0069022E">
        <w:rPr>
          <w:rFonts w:ascii="Arial" w:eastAsiaTheme="minorHAnsi" w:hAnsi="Arial" w:cs="Arial"/>
          <w:sz w:val="24"/>
          <w:szCs w:val="24"/>
        </w:rPr>
        <w:t xml:space="preserve">College of Medicine regards HIPAA violations as serious offenses.  </w:t>
      </w:r>
      <w:r w:rsidR="003027F0" w:rsidRPr="00123255">
        <w:rPr>
          <w:rFonts w:ascii="Arial" w:eastAsiaTheme="minorHAnsi" w:hAnsi="Arial" w:cs="Arial"/>
          <w:i/>
          <w:sz w:val="24"/>
          <w:szCs w:val="24"/>
        </w:rPr>
        <w:t xml:space="preserve">See </w:t>
      </w:r>
      <w:r w:rsidR="00272AAA" w:rsidRPr="00123255">
        <w:rPr>
          <w:rFonts w:ascii="Arial" w:eastAsiaTheme="minorHAnsi" w:hAnsi="Arial" w:cs="Arial"/>
          <w:i/>
          <w:sz w:val="24"/>
          <w:szCs w:val="24"/>
        </w:rPr>
        <w:t xml:space="preserve">Student Catalog </w:t>
      </w:r>
      <w:r w:rsidR="0069022E" w:rsidRPr="00123255">
        <w:rPr>
          <w:rFonts w:ascii="Arial" w:eastAsiaTheme="minorHAnsi" w:hAnsi="Arial" w:cs="Arial"/>
          <w:i/>
          <w:sz w:val="24"/>
          <w:szCs w:val="24"/>
        </w:rPr>
        <w:t xml:space="preserve">- </w:t>
      </w:r>
      <w:r w:rsidR="00272AAA" w:rsidRPr="00123255">
        <w:rPr>
          <w:rFonts w:ascii="Arial" w:eastAsiaTheme="minorHAnsi" w:hAnsi="Arial" w:cs="Arial"/>
          <w:i/>
          <w:sz w:val="24"/>
          <w:szCs w:val="24"/>
        </w:rPr>
        <w:t>page</w:t>
      </w:r>
      <w:r w:rsidR="00B92E52" w:rsidRPr="00123255">
        <w:rPr>
          <w:rFonts w:ascii="Arial" w:eastAsiaTheme="minorHAnsi" w:hAnsi="Arial" w:cs="Arial"/>
          <w:i/>
          <w:sz w:val="24"/>
          <w:szCs w:val="24"/>
        </w:rPr>
        <w:t>s</w:t>
      </w:r>
      <w:r w:rsidR="00272AAA" w:rsidRPr="00123255">
        <w:rPr>
          <w:rFonts w:ascii="Arial" w:eastAsiaTheme="minorHAnsi" w:hAnsi="Arial" w:cs="Arial"/>
          <w:i/>
          <w:sz w:val="24"/>
          <w:szCs w:val="24"/>
        </w:rPr>
        <w:t xml:space="preserve"> 97-98. </w:t>
      </w:r>
    </w:p>
    <w:p w:rsidR="00B7446F" w:rsidRDefault="00B7446F" w:rsidP="0069022E">
      <w:pPr>
        <w:spacing w:after="0" w:line="240" w:lineRule="auto"/>
        <w:jc w:val="both"/>
        <w:rPr>
          <w:rFonts w:ascii="Arial" w:eastAsiaTheme="minorHAnsi" w:hAnsi="Arial" w:cs="Arial"/>
          <w:sz w:val="24"/>
          <w:szCs w:val="24"/>
        </w:rPr>
      </w:pPr>
    </w:p>
    <w:p w:rsidR="00C30351" w:rsidRPr="00907FE5" w:rsidRDefault="0069022E" w:rsidP="00C30351">
      <w:pPr>
        <w:spacing w:after="0" w:line="240" w:lineRule="auto"/>
        <w:rPr>
          <w:rFonts w:ascii="Arial" w:eastAsiaTheme="minorHAnsi" w:hAnsi="Arial" w:cs="Arial"/>
          <w:b/>
          <w:caps/>
          <w:sz w:val="36"/>
          <w:szCs w:val="36"/>
        </w:rPr>
      </w:pPr>
      <w:r>
        <w:rPr>
          <w:rFonts w:ascii="Arial" w:eastAsiaTheme="minorHAnsi" w:hAnsi="Arial" w:cs="Arial"/>
          <w:b/>
          <w:sz w:val="36"/>
          <w:szCs w:val="36"/>
        </w:rPr>
        <w:t>A</w:t>
      </w:r>
      <w:r w:rsidR="00D8147A" w:rsidRPr="00907FE5">
        <w:rPr>
          <w:rFonts w:ascii="Arial" w:eastAsiaTheme="minorHAnsi" w:hAnsi="Arial" w:cs="Arial"/>
          <w:b/>
          <w:sz w:val="36"/>
          <w:szCs w:val="36"/>
        </w:rPr>
        <w:t>SSESSMENTS</w:t>
      </w:r>
      <w:r w:rsidR="00D8147A" w:rsidRPr="00D8147A">
        <w:rPr>
          <w:rFonts w:ascii="Arial" w:eastAsiaTheme="minorHAnsi" w:hAnsi="Arial" w:cs="Arial"/>
          <w:b/>
          <w:sz w:val="24"/>
          <w:szCs w:val="24"/>
        </w:rPr>
        <w:t xml:space="preserve"> </w:t>
      </w:r>
      <w:r w:rsidR="00DA0994">
        <w:rPr>
          <w:rFonts w:ascii="Arial" w:eastAsiaTheme="minorHAnsi" w:hAnsi="Arial" w:cs="Arial"/>
          <w:sz w:val="36"/>
          <w:szCs w:val="36"/>
        </w:rPr>
        <w:pict>
          <v:rect id="_x0000_i1026" style="width:0;height:1.5pt" o:hralign="center" o:hrstd="t" o:hr="t" fillcolor="gray" stroked="f"/>
        </w:pict>
      </w:r>
    </w:p>
    <w:p w:rsidR="00AE58A8" w:rsidRDefault="00907FE5" w:rsidP="00C30351">
      <w:pPr>
        <w:pBdr>
          <w:top w:val="single" w:sz="4" w:space="1" w:color="auto"/>
          <w:left w:val="single" w:sz="4" w:space="4" w:color="auto"/>
          <w:bottom w:val="single" w:sz="4" w:space="1" w:color="auto"/>
          <w:right w:val="single" w:sz="4" w:space="4" w:color="auto"/>
        </w:pBdr>
        <w:spacing w:after="0" w:line="240" w:lineRule="auto"/>
        <w:contextualSpacing/>
        <w:rPr>
          <w:rStyle w:val="Heading2Char"/>
          <w:rFonts w:eastAsiaTheme="minorHAnsi"/>
          <w:b w:val="0"/>
          <w:color w:val="FF0000"/>
        </w:rPr>
      </w:pPr>
      <w:r>
        <w:rPr>
          <w:rStyle w:val="Heading2Char"/>
          <w:rFonts w:eastAsiaTheme="minorHAnsi"/>
          <w:b w:val="0"/>
          <w:color w:val="FF0000"/>
        </w:rPr>
        <w:t xml:space="preserve">You will </w:t>
      </w:r>
      <w:r w:rsidR="00A36E91">
        <w:rPr>
          <w:rStyle w:val="Heading2Char"/>
          <w:rFonts w:eastAsiaTheme="minorHAnsi"/>
          <w:b w:val="0"/>
          <w:color w:val="FF0000"/>
        </w:rPr>
        <w:t xml:space="preserve">identify all forms </w:t>
      </w:r>
      <w:r>
        <w:rPr>
          <w:rStyle w:val="Heading2Char"/>
          <w:rFonts w:eastAsiaTheme="minorHAnsi"/>
          <w:b w:val="0"/>
          <w:color w:val="FF0000"/>
        </w:rPr>
        <w:t xml:space="preserve">of assessment you provide to the </w:t>
      </w:r>
      <w:r w:rsidRPr="00913C7B">
        <w:rPr>
          <w:rStyle w:val="Heading2Char"/>
          <w:rFonts w:eastAsiaTheme="minorHAnsi"/>
          <w:b w:val="0"/>
          <w:color w:val="FF0000"/>
        </w:rPr>
        <w:t>student</w:t>
      </w:r>
      <w:r w:rsidR="00844B8B">
        <w:rPr>
          <w:rStyle w:val="Heading2Char"/>
          <w:rFonts w:eastAsiaTheme="minorHAnsi"/>
          <w:b w:val="0"/>
          <w:color w:val="FF0000"/>
        </w:rPr>
        <w:t xml:space="preserve"> in this section of the syllabus</w:t>
      </w:r>
      <w:r w:rsidRPr="00913C7B">
        <w:rPr>
          <w:rStyle w:val="Heading2Char"/>
          <w:rFonts w:eastAsiaTheme="minorHAnsi"/>
          <w:b w:val="0"/>
          <w:color w:val="FF0000"/>
        </w:rPr>
        <w:t xml:space="preserve">.  </w:t>
      </w:r>
      <w:r w:rsidR="00844B8B">
        <w:rPr>
          <w:rStyle w:val="Heading2Char"/>
          <w:rFonts w:eastAsiaTheme="minorHAnsi"/>
          <w:b w:val="0"/>
          <w:color w:val="FF0000"/>
        </w:rPr>
        <w:t>Y</w:t>
      </w:r>
      <w:r w:rsidRPr="00913C7B">
        <w:rPr>
          <w:rStyle w:val="Heading2Char"/>
          <w:rFonts w:eastAsiaTheme="minorHAnsi"/>
          <w:b w:val="0"/>
          <w:color w:val="FF0000"/>
        </w:rPr>
        <w:t xml:space="preserve">ou will describe to the student </w:t>
      </w:r>
      <w:r w:rsidR="003027F0">
        <w:rPr>
          <w:rStyle w:val="Heading2Char"/>
          <w:rFonts w:eastAsiaTheme="minorHAnsi"/>
          <w:b w:val="0"/>
          <w:color w:val="FF0000"/>
        </w:rPr>
        <w:t xml:space="preserve">the </w:t>
      </w:r>
      <w:r w:rsidRPr="00913C7B">
        <w:rPr>
          <w:rStyle w:val="Heading2Char"/>
          <w:rFonts w:eastAsiaTheme="minorHAnsi"/>
          <w:b w:val="0"/>
          <w:color w:val="FF0000"/>
        </w:rPr>
        <w:t>activity</w:t>
      </w:r>
      <w:r w:rsidR="003027F0">
        <w:rPr>
          <w:rStyle w:val="Heading2Char"/>
          <w:rFonts w:eastAsiaTheme="minorHAnsi"/>
          <w:b w:val="0"/>
          <w:color w:val="FF0000"/>
        </w:rPr>
        <w:t xml:space="preserve"> </w:t>
      </w:r>
      <w:r w:rsidR="00AE58A8">
        <w:rPr>
          <w:rStyle w:val="Heading2Char"/>
          <w:rFonts w:eastAsiaTheme="minorHAnsi"/>
          <w:b w:val="0"/>
          <w:color w:val="FF0000"/>
        </w:rPr>
        <w:t>you use to give feedback and when they can expect to receive this.</w:t>
      </w:r>
      <w:r w:rsidR="00844B8B">
        <w:rPr>
          <w:rStyle w:val="Heading2Char"/>
          <w:rFonts w:eastAsiaTheme="minorHAnsi"/>
          <w:b w:val="0"/>
          <w:color w:val="FF0000"/>
        </w:rPr>
        <w:t xml:space="preserve"> </w:t>
      </w:r>
    </w:p>
    <w:p w:rsidR="00844B8B" w:rsidRDefault="00913C7B" w:rsidP="00C30351">
      <w:pPr>
        <w:pBdr>
          <w:top w:val="single" w:sz="4" w:space="1" w:color="auto"/>
          <w:left w:val="single" w:sz="4" w:space="4" w:color="auto"/>
          <w:bottom w:val="single" w:sz="4" w:space="1" w:color="auto"/>
          <w:right w:val="single" w:sz="4" w:space="4" w:color="auto"/>
        </w:pBdr>
        <w:spacing w:after="0" w:line="240" w:lineRule="auto"/>
        <w:contextualSpacing/>
        <w:rPr>
          <w:rStyle w:val="Heading2Char"/>
          <w:rFonts w:eastAsiaTheme="minorHAnsi"/>
          <w:b w:val="0"/>
          <w:color w:val="FF0000"/>
          <w:sz w:val="44"/>
          <w:szCs w:val="44"/>
        </w:rPr>
      </w:pPr>
      <w:r w:rsidRPr="00844B8B">
        <w:rPr>
          <w:rStyle w:val="Heading2Char"/>
          <w:rFonts w:eastAsiaTheme="minorHAnsi"/>
          <w:b w:val="0"/>
          <w:color w:val="FF0000"/>
          <w:sz w:val="44"/>
          <w:szCs w:val="44"/>
        </w:rPr>
        <w:t xml:space="preserve">Delete this instruction </w:t>
      </w:r>
      <w:r w:rsidR="00844B8B" w:rsidRPr="00844B8B">
        <w:rPr>
          <w:rStyle w:val="Heading2Char"/>
          <w:rFonts w:eastAsiaTheme="minorHAnsi"/>
          <w:b w:val="0"/>
          <w:color w:val="FF0000"/>
          <w:sz w:val="44"/>
          <w:szCs w:val="44"/>
        </w:rPr>
        <w:t xml:space="preserve">and </w:t>
      </w:r>
      <w:r w:rsidR="00AE58A8">
        <w:rPr>
          <w:rStyle w:val="Heading2Char"/>
          <w:rFonts w:eastAsiaTheme="minorHAnsi"/>
          <w:b w:val="0"/>
          <w:color w:val="FF0000"/>
          <w:sz w:val="44"/>
          <w:szCs w:val="44"/>
        </w:rPr>
        <w:t>give specifics to the below grading scale per course practice</w:t>
      </w:r>
      <w:r w:rsidR="00A51C26">
        <w:rPr>
          <w:rStyle w:val="Heading2Char"/>
          <w:rFonts w:eastAsiaTheme="minorHAnsi"/>
          <w:b w:val="0"/>
          <w:color w:val="FF0000"/>
          <w:sz w:val="44"/>
          <w:szCs w:val="44"/>
        </w:rPr>
        <w:t xml:space="preserve"> and then </w:t>
      </w:r>
      <w:r w:rsidR="00844B8B" w:rsidRPr="00844B8B">
        <w:rPr>
          <w:rStyle w:val="Heading2Char"/>
          <w:rFonts w:eastAsiaTheme="minorHAnsi"/>
          <w:b w:val="0"/>
          <w:color w:val="FF0000"/>
          <w:sz w:val="44"/>
          <w:szCs w:val="44"/>
        </w:rPr>
        <w:t>adjust page spacing</w:t>
      </w:r>
      <w:r w:rsidR="00A51C26">
        <w:rPr>
          <w:rStyle w:val="Heading2Char"/>
          <w:rFonts w:eastAsiaTheme="minorHAnsi"/>
          <w:b w:val="0"/>
          <w:color w:val="FF0000"/>
          <w:sz w:val="44"/>
          <w:szCs w:val="44"/>
        </w:rPr>
        <w:t>.</w:t>
      </w:r>
    </w:p>
    <w:p w:rsidR="00913C7B" w:rsidRPr="001B002B" w:rsidRDefault="00913C7B" w:rsidP="00913C7B">
      <w:pPr>
        <w:spacing w:after="0" w:line="240" w:lineRule="auto"/>
        <w:contextualSpacing/>
        <w:rPr>
          <w:sz w:val="24"/>
          <w:szCs w:val="24"/>
        </w:rPr>
      </w:pPr>
    </w:p>
    <w:p w:rsidR="00372C1D" w:rsidRPr="00A64BD4" w:rsidRDefault="00907FE5" w:rsidP="00D8147A">
      <w:pPr>
        <w:spacing w:after="0" w:line="240" w:lineRule="auto"/>
        <w:rPr>
          <w:rFonts w:ascii="Arial" w:eastAsiaTheme="minorHAnsi" w:hAnsi="Arial" w:cs="Arial"/>
          <w:b/>
          <w:color w:val="FF0000"/>
          <w:sz w:val="24"/>
          <w:szCs w:val="24"/>
          <w:u w:val="single"/>
        </w:rPr>
      </w:pPr>
      <w:r w:rsidRPr="00A64BD4">
        <w:rPr>
          <w:rFonts w:ascii="Arial" w:eastAsiaTheme="minorHAnsi" w:hAnsi="Arial" w:cs="Arial"/>
          <w:b/>
          <w:sz w:val="24"/>
          <w:szCs w:val="24"/>
          <w:u w:val="single"/>
        </w:rPr>
        <w:t>COURSE SPECIFIC</w:t>
      </w:r>
      <w:r w:rsidR="00121837" w:rsidRPr="00A64BD4">
        <w:rPr>
          <w:rFonts w:ascii="Arial" w:eastAsiaTheme="minorHAnsi" w:hAnsi="Arial" w:cs="Arial"/>
          <w:b/>
          <w:sz w:val="24"/>
          <w:szCs w:val="24"/>
          <w:u w:val="single"/>
        </w:rPr>
        <w:t xml:space="preserve"> Feedback and Assessment:</w:t>
      </w:r>
      <w:r w:rsidRPr="00A64BD4">
        <w:rPr>
          <w:rFonts w:ascii="Arial" w:eastAsiaTheme="minorHAnsi" w:hAnsi="Arial" w:cs="Arial"/>
          <w:b/>
          <w:sz w:val="24"/>
          <w:szCs w:val="24"/>
          <w:u w:val="single"/>
        </w:rPr>
        <w:t xml:space="preserve"> </w:t>
      </w:r>
    </w:p>
    <w:p w:rsidR="00A64BD4" w:rsidRDefault="00A64BD4" w:rsidP="00A64BD4">
      <w:pPr>
        <w:rPr>
          <w:rFonts w:ascii="Arial" w:eastAsiaTheme="minorHAnsi" w:hAnsi="Arial" w:cs="Arial"/>
        </w:rPr>
      </w:pPr>
      <w:r w:rsidRPr="00A64BD4">
        <w:rPr>
          <w:rFonts w:ascii="Arial" w:hAnsi="Arial" w:cs="Arial"/>
          <w:color w:val="FF0000"/>
        </w:rPr>
        <w:t>It is here (and with each point of the grade scale) that a course director would enter any specifics related to their course grade scales/components.</w:t>
      </w:r>
      <w:r>
        <w:rPr>
          <w:rFonts w:ascii="Arial" w:hAnsi="Arial" w:cs="Arial"/>
          <w:color w:val="FF0000"/>
        </w:rPr>
        <w:t xml:space="preserve"> </w:t>
      </w:r>
    </w:p>
    <w:p w:rsidR="00B425F6" w:rsidRDefault="00B425F6" w:rsidP="00894ADB">
      <w:pPr>
        <w:widowControl w:val="0"/>
        <w:spacing w:after="0" w:line="240" w:lineRule="auto"/>
        <w:ind w:left="720"/>
        <w:rPr>
          <w:rFonts w:ascii="Arial" w:eastAsiaTheme="minorHAnsi" w:hAnsi="Arial" w:cs="Arial"/>
          <w:sz w:val="24"/>
          <w:szCs w:val="24"/>
        </w:rPr>
      </w:pPr>
    </w:p>
    <w:p w:rsidR="00D8147A" w:rsidRPr="001B002B" w:rsidRDefault="008C48F9" w:rsidP="00D8147A">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COLLEGE OF MEDICNE</w:t>
      </w:r>
      <w:r w:rsidR="00D8147A" w:rsidRPr="001B002B">
        <w:rPr>
          <w:rFonts w:ascii="Arial" w:eastAsiaTheme="minorHAnsi" w:hAnsi="Arial" w:cs="Arial"/>
          <w:b/>
          <w:sz w:val="24"/>
          <w:szCs w:val="24"/>
          <w:u w:val="single"/>
        </w:rPr>
        <w:t xml:space="preserve"> G</w:t>
      </w:r>
      <w:r w:rsidR="00121837">
        <w:rPr>
          <w:rFonts w:ascii="Arial" w:eastAsiaTheme="minorHAnsi" w:hAnsi="Arial" w:cs="Arial"/>
          <w:b/>
          <w:sz w:val="24"/>
          <w:szCs w:val="24"/>
          <w:u w:val="single"/>
        </w:rPr>
        <w:t>rade Scale</w:t>
      </w:r>
      <w:r w:rsidR="00B425F6">
        <w:rPr>
          <w:rFonts w:ascii="Arial" w:eastAsiaTheme="minorHAnsi" w:hAnsi="Arial" w:cs="Arial"/>
          <w:b/>
          <w:sz w:val="24"/>
          <w:szCs w:val="24"/>
          <w:u w:val="single"/>
        </w:rPr>
        <w:t xml:space="preserve"> (taken from the Student Handbook)</w:t>
      </w:r>
      <w:r w:rsidR="001A6122" w:rsidRPr="001B002B">
        <w:rPr>
          <w:rFonts w:ascii="Arial" w:eastAsiaTheme="minorHAnsi" w:hAnsi="Arial" w:cs="Arial"/>
          <w:b/>
          <w:sz w:val="24"/>
          <w:szCs w:val="24"/>
          <w:u w:val="single"/>
        </w:rPr>
        <w:t>:</w:t>
      </w:r>
    </w:p>
    <w:p w:rsidR="00305D8B" w:rsidRDefault="004267BA" w:rsidP="00D8147A">
      <w:pPr>
        <w:spacing w:after="0" w:line="240" w:lineRule="auto"/>
        <w:rPr>
          <w:rFonts w:ascii="Arial" w:eastAsiaTheme="minorHAnsi" w:hAnsi="Arial" w:cs="Arial"/>
          <w:sz w:val="24"/>
          <w:szCs w:val="24"/>
        </w:rPr>
      </w:pPr>
      <w:r>
        <w:rPr>
          <w:rFonts w:ascii="Arial" w:eastAsiaTheme="minorHAnsi" w:hAnsi="Arial" w:cs="Arial"/>
          <w:b/>
          <w:sz w:val="24"/>
          <w:szCs w:val="24"/>
        </w:rPr>
        <w:t xml:space="preserve">A five (5) point scale: </w:t>
      </w:r>
      <w:r w:rsidR="00D8147A" w:rsidRPr="001B002B">
        <w:rPr>
          <w:rFonts w:ascii="Arial" w:eastAsiaTheme="minorHAnsi" w:hAnsi="Arial" w:cs="Arial"/>
          <w:b/>
          <w:sz w:val="24"/>
          <w:szCs w:val="24"/>
        </w:rPr>
        <w:t>A</w:t>
      </w:r>
      <w:r w:rsidR="001856BD">
        <w:rPr>
          <w:rFonts w:ascii="Arial" w:eastAsiaTheme="minorHAnsi" w:hAnsi="Arial" w:cs="Arial"/>
          <w:b/>
          <w:sz w:val="24"/>
          <w:szCs w:val="24"/>
        </w:rPr>
        <w:t>, B, C, D, F</w:t>
      </w:r>
      <w:r w:rsidR="001A6122" w:rsidRPr="001B002B">
        <w:rPr>
          <w:rFonts w:ascii="Arial" w:eastAsiaTheme="minorHAnsi" w:hAnsi="Arial" w:cs="Arial"/>
          <w:sz w:val="24"/>
          <w:szCs w:val="24"/>
        </w:rPr>
        <w:t xml:space="preserve"> </w:t>
      </w:r>
    </w:p>
    <w:p w:rsidR="004267BA" w:rsidRDefault="004267BA" w:rsidP="00D8147A">
      <w:pPr>
        <w:spacing w:after="0" w:line="240" w:lineRule="auto"/>
        <w:rPr>
          <w:rFonts w:ascii="Arial" w:eastAsiaTheme="minorHAnsi" w:hAnsi="Arial" w:cs="Arial"/>
          <w:sz w:val="24"/>
          <w:szCs w:val="24"/>
        </w:rPr>
      </w:pPr>
    </w:p>
    <w:p w:rsidR="004267BA" w:rsidRPr="004267BA" w:rsidRDefault="004267BA" w:rsidP="00D8147A">
      <w:pPr>
        <w:spacing w:after="0" w:line="240" w:lineRule="auto"/>
        <w:rPr>
          <w:rFonts w:ascii="Arial" w:eastAsiaTheme="minorHAnsi" w:hAnsi="Arial" w:cs="Arial"/>
          <w:b/>
          <w:sz w:val="24"/>
          <w:szCs w:val="24"/>
        </w:rPr>
      </w:pPr>
      <w:r>
        <w:rPr>
          <w:rFonts w:ascii="Arial" w:eastAsiaTheme="minorHAnsi" w:hAnsi="Arial" w:cs="Arial"/>
          <w:sz w:val="24"/>
          <w:szCs w:val="24"/>
        </w:rPr>
        <w:t xml:space="preserve">In other curricular offerings as approved by the Medical Student Education Committee (MSEC) the grade may be reported as: </w:t>
      </w:r>
      <w:r w:rsidRPr="004267BA">
        <w:rPr>
          <w:rFonts w:ascii="Arial" w:eastAsiaTheme="minorHAnsi" w:hAnsi="Arial" w:cs="Arial"/>
          <w:b/>
          <w:sz w:val="24"/>
          <w:szCs w:val="24"/>
        </w:rPr>
        <w:t xml:space="preserve">P </w:t>
      </w:r>
      <w:r>
        <w:rPr>
          <w:rFonts w:ascii="Arial" w:eastAsiaTheme="minorHAnsi" w:hAnsi="Arial" w:cs="Arial"/>
          <w:b/>
          <w:sz w:val="24"/>
          <w:szCs w:val="24"/>
        </w:rPr>
        <w:t>=</w:t>
      </w:r>
      <w:r w:rsidRPr="004267BA">
        <w:rPr>
          <w:rFonts w:ascii="Arial" w:eastAsiaTheme="minorHAnsi" w:hAnsi="Arial" w:cs="Arial"/>
          <w:b/>
          <w:sz w:val="24"/>
          <w:szCs w:val="24"/>
        </w:rPr>
        <w:t xml:space="preserve"> Pass or F </w:t>
      </w:r>
      <w:r>
        <w:rPr>
          <w:rFonts w:ascii="Arial" w:eastAsiaTheme="minorHAnsi" w:hAnsi="Arial" w:cs="Arial"/>
          <w:b/>
          <w:sz w:val="24"/>
          <w:szCs w:val="24"/>
        </w:rPr>
        <w:t>= Fail</w:t>
      </w:r>
    </w:p>
    <w:p w:rsidR="001856BD" w:rsidRPr="004267BA" w:rsidRDefault="001856BD" w:rsidP="00D8147A">
      <w:pPr>
        <w:spacing w:after="0" w:line="240" w:lineRule="auto"/>
        <w:rPr>
          <w:rFonts w:ascii="Arial" w:eastAsiaTheme="minorHAnsi" w:hAnsi="Arial" w:cs="Arial"/>
          <w:b/>
          <w:sz w:val="24"/>
          <w:szCs w:val="24"/>
        </w:rPr>
      </w:pPr>
    </w:p>
    <w:p w:rsidR="001856BD" w:rsidRPr="00B425F6" w:rsidRDefault="001856BD" w:rsidP="00D8147A">
      <w:pPr>
        <w:spacing w:after="0" w:line="240" w:lineRule="auto"/>
        <w:rPr>
          <w:rFonts w:ascii="Arial" w:eastAsiaTheme="minorHAnsi" w:hAnsi="Arial" w:cs="Arial"/>
          <w:sz w:val="24"/>
          <w:szCs w:val="24"/>
        </w:rPr>
      </w:pPr>
      <w:r w:rsidRPr="00B425F6">
        <w:rPr>
          <w:rFonts w:ascii="Arial" w:eastAsiaTheme="minorHAnsi" w:hAnsi="Arial" w:cs="Arial"/>
          <w:b/>
          <w:sz w:val="24"/>
          <w:szCs w:val="24"/>
        </w:rPr>
        <w:t>A</w:t>
      </w:r>
      <w:r w:rsidRPr="00B425F6">
        <w:rPr>
          <w:rFonts w:ascii="Arial" w:eastAsiaTheme="minorHAnsi" w:hAnsi="Arial" w:cs="Arial"/>
          <w:sz w:val="24"/>
          <w:szCs w:val="24"/>
        </w:rPr>
        <w:t xml:space="preserve"> = Representing excellent</w:t>
      </w:r>
      <w:r w:rsidR="00B425F6" w:rsidRPr="00B425F6">
        <w:rPr>
          <w:rFonts w:ascii="Arial" w:eastAsiaTheme="minorHAnsi" w:hAnsi="Arial" w:cs="Arial"/>
          <w:sz w:val="24"/>
          <w:szCs w:val="24"/>
        </w:rPr>
        <w:t xml:space="preserve"> </w:t>
      </w:r>
      <w:r w:rsidR="00B425F6" w:rsidRPr="00B425F6">
        <w:rPr>
          <w:rFonts w:ascii="Arial" w:eastAsiaTheme="minorHAnsi" w:hAnsi="Arial" w:cs="Arial"/>
          <w:color w:val="FF0000"/>
          <w:sz w:val="24"/>
          <w:szCs w:val="24"/>
        </w:rPr>
        <w:t xml:space="preserve">– course directors should enter </w:t>
      </w:r>
      <w:r w:rsidR="00FB4EF5">
        <w:rPr>
          <w:rFonts w:ascii="Arial" w:eastAsiaTheme="minorHAnsi" w:hAnsi="Arial" w:cs="Arial"/>
          <w:color w:val="FF0000"/>
          <w:sz w:val="24"/>
          <w:szCs w:val="24"/>
        </w:rPr>
        <w:t xml:space="preserve">their </w:t>
      </w:r>
      <w:r w:rsidR="00B425F6" w:rsidRPr="00B425F6">
        <w:rPr>
          <w:rFonts w:ascii="Arial" w:eastAsiaTheme="minorHAnsi" w:hAnsi="Arial" w:cs="Arial"/>
          <w:color w:val="FF0000"/>
          <w:sz w:val="24"/>
          <w:szCs w:val="24"/>
        </w:rPr>
        <w:t>scale</w:t>
      </w:r>
      <w:r w:rsidR="00FB4EF5">
        <w:rPr>
          <w:rFonts w:ascii="Arial" w:eastAsiaTheme="minorHAnsi" w:hAnsi="Arial" w:cs="Arial"/>
          <w:color w:val="FF0000"/>
          <w:sz w:val="24"/>
          <w:szCs w:val="24"/>
        </w:rPr>
        <w:t xml:space="preserve"> here</w:t>
      </w:r>
      <w:r w:rsidR="00B425F6" w:rsidRPr="00B425F6">
        <w:rPr>
          <w:rFonts w:ascii="Arial" w:eastAsiaTheme="minorHAnsi" w:hAnsi="Arial" w:cs="Arial"/>
          <w:color w:val="FF0000"/>
          <w:sz w:val="24"/>
          <w:szCs w:val="24"/>
        </w:rPr>
        <w:t xml:space="preserve"> for an A</w:t>
      </w:r>
      <w:r w:rsidR="00B425F6">
        <w:rPr>
          <w:rFonts w:ascii="Arial" w:eastAsiaTheme="minorHAnsi" w:hAnsi="Arial" w:cs="Arial"/>
          <w:color w:val="FF0000"/>
          <w:sz w:val="24"/>
          <w:szCs w:val="24"/>
        </w:rPr>
        <w:t>, i.e., 90-100</w:t>
      </w:r>
    </w:p>
    <w:p w:rsidR="001856BD" w:rsidRPr="00B425F6" w:rsidRDefault="001856BD" w:rsidP="00D8147A">
      <w:pPr>
        <w:spacing w:after="0" w:line="240" w:lineRule="auto"/>
        <w:rPr>
          <w:rFonts w:ascii="Arial" w:eastAsiaTheme="minorHAnsi" w:hAnsi="Arial" w:cs="Arial"/>
          <w:color w:val="FF0000"/>
          <w:sz w:val="24"/>
          <w:szCs w:val="24"/>
        </w:rPr>
      </w:pPr>
      <w:r w:rsidRPr="00B425F6">
        <w:rPr>
          <w:rFonts w:ascii="Arial" w:eastAsiaTheme="minorHAnsi" w:hAnsi="Arial" w:cs="Arial"/>
          <w:b/>
          <w:sz w:val="24"/>
          <w:szCs w:val="24"/>
        </w:rPr>
        <w:t>B</w:t>
      </w:r>
      <w:r w:rsidRPr="00B425F6">
        <w:rPr>
          <w:rFonts w:ascii="Arial" w:eastAsiaTheme="minorHAnsi" w:hAnsi="Arial" w:cs="Arial"/>
          <w:sz w:val="24"/>
          <w:szCs w:val="24"/>
        </w:rPr>
        <w:t xml:space="preserve"> = Representing good</w:t>
      </w:r>
      <w:r w:rsidR="00B425F6" w:rsidRPr="00B425F6">
        <w:rPr>
          <w:rFonts w:ascii="Arial" w:eastAsiaTheme="minorHAnsi" w:hAnsi="Arial" w:cs="Arial"/>
          <w:sz w:val="24"/>
          <w:szCs w:val="24"/>
        </w:rPr>
        <w:t xml:space="preserve"> – </w:t>
      </w:r>
      <w:r w:rsidR="00B425F6" w:rsidRPr="00B425F6">
        <w:rPr>
          <w:rFonts w:ascii="Arial" w:eastAsiaTheme="minorHAnsi" w:hAnsi="Arial" w:cs="Arial"/>
          <w:color w:val="FF0000"/>
          <w:sz w:val="24"/>
          <w:szCs w:val="24"/>
        </w:rPr>
        <w:t xml:space="preserve">course directors should enter </w:t>
      </w:r>
      <w:r w:rsidR="00FB4EF5">
        <w:rPr>
          <w:rFonts w:ascii="Arial" w:eastAsiaTheme="minorHAnsi" w:hAnsi="Arial" w:cs="Arial"/>
          <w:color w:val="FF0000"/>
          <w:sz w:val="24"/>
          <w:szCs w:val="24"/>
        </w:rPr>
        <w:t xml:space="preserve">their </w:t>
      </w:r>
      <w:r w:rsidR="00B425F6" w:rsidRPr="00B425F6">
        <w:rPr>
          <w:rFonts w:ascii="Arial" w:eastAsiaTheme="minorHAnsi" w:hAnsi="Arial" w:cs="Arial"/>
          <w:color w:val="FF0000"/>
          <w:sz w:val="24"/>
          <w:szCs w:val="24"/>
        </w:rPr>
        <w:t xml:space="preserve">scale </w:t>
      </w:r>
      <w:r w:rsidR="00FB4EF5">
        <w:rPr>
          <w:rFonts w:ascii="Arial" w:eastAsiaTheme="minorHAnsi" w:hAnsi="Arial" w:cs="Arial"/>
          <w:color w:val="FF0000"/>
          <w:sz w:val="24"/>
          <w:szCs w:val="24"/>
        </w:rPr>
        <w:t xml:space="preserve">here </w:t>
      </w:r>
      <w:r w:rsidR="00B425F6" w:rsidRPr="00B425F6">
        <w:rPr>
          <w:rFonts w:ascii="Arial" w:eastAsiaTheme="minorHAnsi" w:hAnsi="Arial" w:cs="Arial"/>
          <w:color w:val="FF0000"/>
          <w:sz w:val="24"/>
          <w:szCs w:val="24"/>
        </w:rPr>
        <w:t>for a B, i.e., 80-89</w:t>
      </w:r>
    </w:p>
    <w:p w:rsidR="001856BD" w:rsidRPr="001B002B" w:rsidRDefault="001856BD" w:rsidP="00D8147A">
      <w:pPr>
        <w:spacing w:after="0" w:line="240" w:lineRule="auto"/>
        <w:rPr>
          <w:rFonts w:ascii="Arial" w:eastAsiaTheme="minorHAnsi" w:hAnsi="Arial" w:cs="Arial"/>
          <w:sz w:val="24"/>
          <w:szCs w:val="24"/>
        </w:rPr>
      </w:pPr>
      <w:r w:rsidRPr="00B425F6">
        <w:rPr>
          <w:rFonts w:ascii="Arial" w:eastAsiaTheme="minorHAnsi" w:hAnsi="Arial" w:cs="Arial"/>
          <w:b/>
          <w:sz w:val="24"/>
          <w:szCs w:val="24"/>
        </w:rPr>
        <w:t>C</w:t>
      </w:r>
      <w:r w:rsidRPr="00B425F6">
        <w:rPr>
          <w:rFonts w:ascii="Arial" w:eastAsiaTheme="minorHAnsi" w:hAnsi="Arial" w:cs="Arial"/>
          <w:sz w:val="24"/>
          <w:szCs w:val="24"/>
        </w:rPr>
        <w:t xml:space="preserve"> = Representing adequate</w:t>
      </w:r>
      <w:r w:rsidR="00B425F6">
        <w:rPr>
          <w:rFonts w:ascii="Arial" w:eastAsiaTheme="minorHAnsi" w:hAnsi="Arial" w:cs="Arial"/>
          <w:sz w:val="24"/>
          <w:szCs w:val="24"/>
        </w:rPr>
        <w:t xml:space="preserve"> – </w:t>
      </w:r>
      <w:r w:rsidR="00B425F6" w:rsidRPr="00B425F6">
        <w:rPr>
          <w:rFonts w:ascii="Arial" w:eastAsiaTheme="minorHAnsi" w:hAnsi="Arial" w:cs="Arial"/>
          <w:color w:val="FF0000"/>
          <w:sz w:val="24"/>
          <w:szCs w:val="24"/>
        </w:rPr>
        <w:t xml:space="preserve">course directors should enter </w:t>
      </w:r>
      <w:r w:rsidR="00FB4EF5">
        <w:rPr>
          <w:rFonts w:ascii="Arial" w:eastAsiaTheme="minorHAnsi" w:hAnsi="Arial" w:cs="Arial"/>
          <w:color w:val="FF0000"/>
          <w:sz w:val="24"/>
          <w:szCs w:val="24"/>
        </w:rPr>
        <w:t xml:space="preserve">their </w:t>
      </w:r>
      <w:r w:rsidR="00B425F6" w:rsidRPr="00B425F6">
        <w:rPr>
          <w:rFonts w:ascii="Arial" w:eastAsiaTheme="minorHAnsi" w:hAnsi="Arial" w:cs="Arial"/>
          <w:color w:val="FF0000"/>
          <w:sz w:val="24"/>
          <w:szCs w:val="24"/>
        </w:rPr>
        <w:t>scale</w:t>
      </w:r>
      <w:r w:rsidR="00FB4EF5">
        <w:rPr>
          <w:rFonts w:ascii="Arial" w:eastAsiaTheme="minorHAnsi" w:hAnsi="Arial" w:cs="Arial"/>
          <w:color w:val="FF0000"/>
          <w:sz w:val="24"/>
          <w:szCs w:val="24"/>
        </w:rPr>
        <w:t xml:space="preserve"> here</w:t>
      </w:r>
      <w:r w:rsidR="00B425F6" w:rsidRPr="00B425F6">
        <w:rPr>
          <w:rFonts w:ascii="Arial" w:eastAsiaTheme="minorHAnsi" w:hAnsi="Arial" w:cs="Arial"/>
          <w:color w:val="FF0000"/>
          <w:sz w:val="24"/>
          <w:szCs w:val="24"/>
        </w:rPr>
        <w:t xml:space="preserve"> for a C, i.e., 70-79</w:t>
      </w:r>
    </w:p>
    <w:p w:rsidR="004267BA" w:rsidRDefault="00D8147A" w:rsidP="00D8147A">
      <w:pPr>
        <w:spacing w:after="0" w:line="240" w:lineRule="auto"/>
        <w:rPr>
          <w:rFonts w:ascii="Arial" w:eastAsiaTheme="minorHAnsi" w:hAnsi="Arial" w:cs="Arial"/>
          <w:sz w:val="24"/>
          <w:szCs w:val="24"/>
        </w:rPr>
      </w:pPr>
      <w:r w:rsidRPr="001B002B">
        <w:rPr>
          <w:rFonts w:ascii="Arial" w:eastAsiaTheme="minorHAnsi" w:hAnsi="Arial" w:cs="Arial"/>
          <w:b/>
          <w:sz w:val="24"/>
          <w:szCs w:val="24"/>
        </w:rPr>
        <w:t>D</w:t>
      </w:r>
      <w:r w:rsidR="00825401" w:rsidRPr="001B002B">
        <w:rPr>
          <w:rFonts w:ascii="Arial" w:eastAsiaTheme="minorHAnsi" w:hAnsi="Arial" w:cs="Arial"/>
          <w:sz w:val="24"/>
          <w:szCs w:val="24"/>
        </w:rPr>
        <w:t xml:space="preserve"> </w:t>
      </w:r>
      <w:r w:rsidRPr="001B002B">
        <w:rPr>
          <w:rFonts w:ascii="Arial" w:eastAsiaTheme="minorHAnsi" w:hAnsi="Arial" w:cs="Arial"/>
          <w:sz w:val="24"/>
          <w:szCs w:val="24"/>
        </w:rPr>
        <w:t xml:space="preserve">= </w:t>
      </w:r>
      <w:r w:rsidR="004267BA">
        <w:rPr>
          <w:rFonts w:ascii="Arial" w:eastAsiaTheme="minorHAnsi" w:hAnsi="Arial" w:cs="Arial"/>
          <w:sz w:val="24"/>
          <w:szCs w:val="24"/>
        </w:rPr>
        <w:t>Indicates that the in the judgement of the course faculty, an additional period of prescribed remediation if successfully completed, will qualify a student for a grade of C*.</w:t>
      </w:r>
      <w:r w:rsidR="00FB4EF5">
        <w:rPr>
          <w:rFonts w:ascii="Arial" w:eastAsiaTheme="minorHAnsi" w:hAnsi="Arial" w:cs="Arial"/>
          <w:sz w:val="24"/>
          <w:szCs w:val="24"/>
        </w:rPr>
        <w:t xml:space="preserve"> </w:t>
      </w:r>
    </w:p>
    <w:p w:rsidR="001856BD" w:rsidRDefault="00D8147A" w:rsidP="00D8147A">
      <w:pPr>
        <w:spacing w:after="0" w:line="240" w:lineRule="auto"/>
        <w:rPr>
          <w:rFonts w:ascii="Arial" w:eastAsiaTheme="minorHAnsi" w:hAnsi="Arial" w:cs="Arial"/>
          <w:sz w:val="24"/>
          <w:szCs w:val="24"/>
        </w:rPr>
      </w:pPr>
      <w:r w:rsidRPr="001B002B">
        <w:rPr>
          <w:rFonts w:ascii="Arial" w:eastAsiaTheme="minorHAnsi" w:hAnsi="Arial" w:cs="Arial"/>
          <w:b/>
          <w:sz w:val="24"/>
          <w:szCs w:val="24"/>
        </w:rPr>
        <w:t>F</w:t>
      </w:r>
      <w:r w:rsidR="00825401" w:rsidRPr="001B002B">
        <w:rPr>
          <w:rFonts w:ascii="Arial" w:eastAsiaTheme="minorHAnsi" w:hAnsi="Arial" w:cs="Arial"/>
          <w:sz w:val="24"/>
          <w:szCs w:val="24"/>
        </w:rPr>
        <w:t xml:space="preserve"> </w:t>
      </w:r>
      <w:r w:rsidRPr="001B002B">
        <w:rPr>
          <w:rFonts w:ascii="Arial" w:eastAsiaTheme="minorHAnsi" w:hAnsi="Arial" w:cs="Arial"/>
          <w:sz w:val="24"/>
          <w:szCs w:val="24"/>
        </w:rPr>
        <w:t>=</w:t>
      </w:r>
      <w:r w:rsidR="001A6122" w:rsidRPr="001B002B">
        <w:rPr>
          <w:rFonts w:ascii="Arial" w:eastAsiaTheme="minorHAnsi" w:hAnsi="Arial" w:cs="Arial"/>
          <w:sz w:val="24"/>
          <w:szCs w:val="24"/>
        </w:rPr>
        <w:t xml:space="preserve"> </w:t>
      </w:r>
      <w:r w:rsidR="004267BA">
        <w:rPr>
          <w:rFonts w:ascii="Arial" w:eastAsiaTheme="minorHAnsi" w:hAnsi="Arial" w:cs="Arial"/>
          <w:sz w:val="24"/>
          <w:szCs w:val="24"/>
        </w:rPr>
        <w:t>Indicates that the performance of the student is such that only a complete repeat of the course, on approval of the course faculty and the Student Promotions Committee, will be accepted as remediation.</w:t>
      </w:r>
    </w:p>
    <w:p w:rsidR="001856BD" w:rsidRPr="001B002B" w:rsidRDefault="00D8147A" w:rsidP="00D8147A">
      <w:pPr>
        <w:spacing w:after="0" w:line="240" w:lineRule="auto"/>
        <w:rPr>
          <w:rFonts w:ascii="Arial" w:eastAsiaTheme="minorHAnsi" w:hAnsi="Arial" w:cs="Arial"/>
          <w:sz w:val="24"/>
          <w:szCs w:val="24"/>
        </w:rPr>
      </w:pPr>
      <w:r w:rsidRPr="001B002B">
        <w:rPr>
          <w:rFonts w:ascii="Arial" w:eastAsiaTheme="minorHAnsi" w:hAnsi="Arial" w:cs="Arial"/>
          <w:b/>
          <w:sz w:val="24"/>
          <w:szCs w:val="24"/>
        </w:rPr>
        <w:t>I</w:t>
      </w:r>
      <w:r w:rsidR="00825401" w:rsidRPr="001B002B">
        <w:rPr>
          <w:rFonts w:ascii="Arial" w:eastAsiaTheme="minorHAnsi" w:hAnsi="Arial" w:cs="Arial"/>
          <w:b/>
          <w:sz w:val="24"/>
          <w:szCs w:val="24"/>
        </w:rPr>
        <w:t xml:space="preserve"> </w:t>
      </w:r>
      <w:r w:rsidRPr="001B002B">
        <w:rPr>
          <w:rFonts w:ascii="Arial" w:eastAsiaTheme="minorHAnsi" w:hAnsi="Arial" w:cs="Arial"/>
          <w:sz w:val="24"/>
          <w:szCs w:val="24"/>
        </w:rPr>
        <w:t>=</w:t>
      </w:r>
      <w:r w:rsidR="001A6122" w:rsidRPr="001B002B">
        <w:rPr>
          <w:rFonts w:ascii="Arial" w:eastAsiaTheme="minorHAnsi" w:hAnsi="Arial" w:cs="Arial"/>
          <w:sz w:val="24"/>
          <w:szCs w:val="24"/>
        </w:rPr>
        <w:t xml:space="preserve"> </w:t>
      </w:r>
      <w:r w:rsidR="004267BA">
        <w:rPr>
          <w:rFonts w:ascii="Arial" w:eastAsiaTheme="minorHAnsi" w:hAnsi="Arial" w:cs="Arial"/>
          <w:sz w:val="24"/>
          <w:szCs w:val="24"/>
        </w:rPr>
        <w:t xml:space="preserve">Indicates </w:t>
      </w:r>
      <w:r w:rsidR="00FB4EF5">
        <w:rPr>
          <w:rFonts w:ascii="Arial" w:eastAsiaTheme="minorHAnsi" w:hAnsi="Arial" w:cs="Arial"/>
          <w:sz w:val="24"/>
          <w:szCs w:val="24"/>
        </w:rPr>
        <w:t>the course faculty</w:t>
      </w:r>
      <w:r w:rsidR="004267BA">
        <w:rPr>
          <w:rFonts w:ascii="Arial" w:eastAsiaTheme="minorHAnsi" w:hAnsi="Arial" w:cs="Arial"/>
          <w:sz w:val="24"/>
          <w:szCs w:val="24"/>
        </w:rPr>
        <w:t xml:space="preserve"> ha</w:t>
      </w:r>
      <w:r w:rsidR="00FB4EF5">
        <w:rPr>
          <w:rFonts w:ascii="Arial" w:eastAsiaTheme="minorHAnsi" w:hAnsi="Arial" w:cs="Arial"/>
          <w:sz w:val="24"/>
          <w:szCs w:val="24"/>
        </w:rPr>
        <w:t>s identified that the student, for an acceptable reason, has</w:t>
      </w:r>
      <w:r w:rsidR="004267BA">
        <w:rPr>
          <w:rFonts w:ascii="Arial" w:eastAsiaTheme="minorHAnsi" w:hAnsi="Arial" w:cs="Arial"/>
          <w:sz w:val="24"/>
          <w:szCs w:val="24"/>
        </w:rPr>
        <w:t xml:space="preserve"> been unable to complete all of the required work in a course.</w:t>
      </w:r>
    </w:p>
    <w:p w:rsidR="001A6122" w:rsidRDefault="00D8147A" w:rsidP="00D8147A">
      <w:pPr>
        <w:spacing w:after="0" w:line="240" w:lineRule="auto"/>
        <w:rPr>
          <w:rFonts w:ascii="Arial" w:eastAsiaTheme="minorHAnsi" w:hAnsi="Arial" w:cs="Arial"/>
          <w:sz w:val="24"/>
          <w:szCs w:val="24"/>
        </w:rPr>
      </w:pPr>
      <w:r w:rsidRPr="001B002B">
        <w:rPr>
          <w:rFonts w:ascii="Arial" w:eastAsiaTheme="minorHAnsi" w:hAnsi="Arial" w:cs="Arial"/>
          <w:b/>
          <w:sz w:val="24"/>
          <w:szCs w:val="24"/>
        </w:rPr>
        <w:t>R</w:t>
      </w:r>
      <w:r w:rsidR="00825401" w:rsidRPr="001B002B">
        <w:rPr>
          <w:rFonts w:ascii="Arial" w:eastAsiaTheme="minorHAnsi" w:hAnsi="Arial" w:cs="Arial"/>
          <w:b/>
          <w:sz w:val="24"/>
          <w:szCs w:val="24"/>
        </w:rPr>
        <w:t xml:space="preserve"> </w:t>
      </w:r>
      <w:r w:rsidRPr="001B002B">
        <w:rPr>
          <w:rFonts w:ascii="Arial" w:eastAsiaTheme="minorHAnsi" w:hAnsi="Arial" w:cs="Arial"/>
          <w:sz w:val="24"/>
          <w:szCs w:val="24"/>
        </w:rPr>
        <w:t>=</w:t>
      </w:r>
      <w:r w:rsidR="001A6122" w:rsidRPr="001B002B">
        <w:rPr>
          <w:rFonts w:ascii="Arial" w:eastAsiaTheme="minorHAnsi" w:hAnsi="Arial" w:cs="Arial"/>
          <w:sz w:val="24"/>
          <w:szCs w:val="24"/>
        </w:rPr>
        <w:t xml:space="preserve"> </w:t>
      </w:r>
      <w:r w:rsidR="004267BA">
        <w:rPr>
          <w:rFonts w:ascii="Arial" w:eastAsiaTheme="minorHAnsi" w:hAnsi="Arial" w:cs="Arial"/>
          <w:sz w:val="24"/>
          <w:szCs w:val="24"/>
        </w:rPr>
        <w:t xml:space="preserve">Indicates </w:t>
      </w:r>
      <w:r w:rsidR="00FB4EF5">
        <w:rPr>
          <w:rFonts w:ascii="Arial" w:eastAsiaTheme="minorHAnsi" w:hAnsi="Arial" w:cs="Arial"/>
          <w:sz w:val="24"/>
          <w:szCs w:val="24"/>
        </w:rPr>
        <w:t xml:space="preserve">the course faculty is requesting </w:t>
      </w:r>
      <w:r w:rsidR="004267BA">
        <w:rPr>
          <w:rFonts w:ascii="Arial" w:eastAsiaTheme="minorHAnsi" w:hAnsi="Arial" w:cs="Arial"/>
          <w:sz w:val="24"/>
          <w:szCs w:val="24"/>
        </w:rPr>
        <w:t>review</w:t>
      </w:r>
      <w:r w:rsidR="00FB4EF5">
        <w:rPr>
          <w:rFonts w:ascii="Arial" w:eastAsiaTheme="minorHAnsi" w:hAnsi="Arial" w:cs="Arial"/>
          <w:sz w:val="24"/>
          <w:szCs w:val="24"/>
        </w:rPr>
        <w:t xml:space="preserve"> of the student’s performance by the Student Promotions Committee.</w:t>
      </w:r>
    </w:p>
    <w:p w:rsidR="00FB4EF5" w:rsidRPr="001B002B" w:rsidRDefault="00FB4EF5" w:rsidP="00D8147A">
      <w:pPr>
        <w:spacing w:after="0" w:line="240" w:lineRule="auto"/>
        <w:rPr>
          <w:rFonts w:ascii="Arial" w:eastAsiaTheme="minorHAnsi" w:hAnsi="Arial" w:cs="Arial"/>
          <w:sz w:val="24"/>
          <w:szCs w:val="24"/>
        </w:rPr>
      </w:pPr>
    </w:p>
    <w:p w:rsidR="00FB4EF5" w:rsidRDefault="00FB4EF5" w:rsidP="004552C9">
      <w:pPr>
        <w:spacing w:after="0" w:line="240" w:lineRule="auto"/>
        <w:rPr>
          <w:rFonts w:ascii="Arial" w:eastAsiaTheme="minorHAnsi" w:hAnsi="Arial" w:cs="Arial"/>
          <w:sz w:val="24"/>
          <w:szCs w:val="24"/>
        </w:rPr>
      </w:pPr>
      <w:r>
        <w:rPr>
          <w:rFonts w:ascii="Arial" w:eastAsiaTheme="minorHAnsi" w:hAnsi="Arial" w:cs="Arial"/>
          <w:sz w:val="24"/>
          <w:szCs w:val="24"/>
        </w:rPr>
        <w:t xml:space="preserve">The course directors will be responsible for determining the grades to be assigned to the students.  The distribution of the grades assigned will also be the responsibility of the course directors. </w:t>
      </w:r>
    </w:p>
    <w:p w:rsidR="00FB4EF5" w:rsidRPr="00123255" w:rsidRDefault="00FB4EF5" w:rsidP="00FB4EF5">
      <w:pPr>
        <w:spacing w:after="0" w:line="240" w:lineRule="auto"/>
        <w:jc w:val="both"/>
        <w:rPr>
          <w:rFonts w:ascii="Arial" w:eastAsiaTheme="minorHAnsi" w:hAnsi="Arial" w:cs="Arial"/>
          <w:i/>
          <w:sz w:val="24"/>
          <w:szCs w:val="24"/>
        </w:rPr>
      </w:pPr>
      <w:r w:rsidRPr="00123255">
        <w:rPr>
          <w:rFonts w:ascii="Arial" w:eastAsiaTheme="minorHAnsi" w:hAnsi="Arial" w:cs="Arial"/>
          <w:i/>
          <w:sz w:val="24"/>
          <w:szCs w:val="24"/>
        </w:rPr>
        <w:t>See</w:t>
      </w:r>
      <w:r w:rsidRPr="00123255">
        <w:rPr>
          <w:rFonts w:ascii="Arial" w:eastAsiaTheme="minorHAnsi" w:hAnsi="Arial" w:cs="Arial"/>
          <w:b/>
          <w:i/>
          <w:sz w:val="24"/>
          <w:szCs w:val="24"/>
        </w:rPr>
        <w:t xml:space="preserve"> </w:t>
      </w:r>
      <w:r w:rsidRPr="00123255">
        <w:rPr>
          <w:rFonts w:ascii="Arial" w:eastAsiaTheme="minorHAnsi" w:hAnsi="Arial" w:cs="Arial"/>
          <w:i/>
          <w:sz w:val="24"/>
          <w:szCs w:val="24"/>
        </w:rPr>
        <w:t xml:space="preserve">Student Catalog - pages 64-72. </w:t>
      </w:r>
    </w:p>
    <w:p w:rsidR="00FB4EF5" w:rsidRDefault="00FB4EF5" w:rsidP="004552C9">
      <w:pPr>
        <w:spacing w:after="0" w:line="240" w:lineRule="auto"/>
        <w:rPr>
          <w:rFonts w:ascii="Arial" w:eastAsiaTheme="minorHAnsi" w:hAnsi="Arial" w:cs="Arial"/>
          <w:sz w:val="24"/>
          <w:szCs w:val="24"/>
        </w:rPr>
      </w:pPr>
    </w:p>
    <w:p w:rsidR="003027F0" w:rsidRDefault="003027F0" w:rsidP="001B002B">
      <w:pPr>
        <w:spacing w:after="0" w:line="240" w:lineRule="auto"/>
        <w:jc w:val="both"/>
        <w:rPr>
          <w:rFonts w:ascii="Arial" w:eastAsiaTheme="minorHAnsi" w:hAnsi="Arial" w:cs="Arial"/>
          <w:sz w:val="24"/>
          <w:szCs w:val="24"/>
        </w:rPr>
      </w:pPr>
    </w:p>
    <w:p w:rsidR="00AE58A8" w:rsidRPr="001B002B" w:rsidRDefault="00AE58A8" w:rsidP="001B002B">
      <w:pPr>
        <w:spacing w:after="0" w:line="240" w:lineRule="auto"/>
        <w:jc w:val="both"/>
        <w:rPr>
          <w:rFonts w:ascii="Arial" w:eastAsiaTheme="minorHAnsi" w:hAnsi="Arial" w:cs="Arial"/>
          <w:sz w:val="24"/>
          <w:szCs w:val="24"/>
        </w:rPr>
      </w:pPr>
    </w:p>
    <w:p w:rsidR="00C30351" w:rsidRDefault="00E71C20" w:rsidP="00E71C20">
      <w:pPr>
        <w:spacing w:after="0" w:line="240" w:lineRule="auto"/>
        <w:rPr>
          <w:rFonts w:ascii="Arial" w:eastAsiaTheme="minorHAnsi" w:hAnsi="Arial" w:cs="Arial"/>
          <w:b/>
          <w:sz w:val="24"/>
          <w:szCs w:val="24"/>
          <w:u w:val="single"/>
        </w:rPr>
      </w:pPr>
      <w:r w:rsidRPr="001B002B">
        <w:rPr>
          <w:rFonts w:ascii="Arial" w:eastAsiaTheme="minorHAnsi" w:hAnsi="Arial" w:cs="Arial"/>
          <w:b/>
          <w:sz w:val="24"/>
          <w:szCs w:val="24"/>
          <w:u w:val="single"/>
        </w:rPr>
        <w:t>COURSE SPECIFIC</w:t>
      </w:r>
      <w:r w:rsidR="008C48F9">
        <w:rPr>
          <w:rFonts w:ascii="Arial" w:eastAsiaTheme="minorHAnsi" w:hAnsi="Arial" w:cs="Arial"/>
          <w:b/>
          <w:sz w:val="24"/>
          <w:szCs w:val="24"/>
          <w:u w:val="single"/>
        </w:rPr>
        <w:t xml:space="preserve"> </w:t>
      </w:r>
      <w:r w:rsidR="008C2848">
        <w:rPr>
          <w:rFonts w:ascii="Arial" w:eastAsiaTheme="minorHAnsi" w:hAnsi="Arial" w:cs="Arial"/>
          <w:b/>
          <w:sz w:val="24"/>
          <w:szCs w:val="24"/>
          <w:u w:val="single"/>
        </w:rPr>
        <w:t>Grade Components</w:t>
      </w:r>
      <w:r w:rsidRPr="001B002B">
        <w:rPr>
          <w:rFonts w:ascii="Arial" w:eastAsiaTheme="minorHAnsi" w:hAnsi="Arial" w:cs="Arial"/>
          <w:b/>
          <w:sz w:val="24"/>
          <w:szCs w:val="24"/>
          <w:u w:val="single"/>
        </w:rPr>
        <w:t>:</w:t>
      </w:r>
      <w:r w:rsidR="008C2848">
        <w:rPr>
          <w:rFonts w:ascii="Arial" w:eastAsiaTheme="minorHAnsi" w:hAnsi="Arial" w:cs="Arial"/>
          <w:b/>
          <w:sz w:val="24"/>
          <w:szCs w:val="24"/>
          <w:u w:val="single"/>
        </w:rPr>
        <w:t xml:space="preserve"> </w:t>
      </w:r>
    </w:p>
    <w:p w:rsidR="00E71C20" w:rsidRPr="003027F0" w:rsidRDefault="003027F0" w:rsidP="00C30351">
      <w:pPr>
        <w:pBdr>
          <w:top w:val="single" w:sz="4" w:space="1" w:color="auto"/>
          <w:left w:val="single" w:sz="4" w:space="4" w:color="auto"/>
          <w:bottom w:val="single" w:sz="4" w:space="1" w:color="auto"/>
          <w:right w:val="single" w:sz="4" w:space="4" w:color="auto"/>
        </w:pBdr>
        <w:spacing w:after="0" w:line="240" w:lineRule="auto"/>
        <w:rPr>
          <w:rStyle w:val="Heading2Char"/>
          <w:rFonts w:eastAsiaTheme="minorHAnsi"/>
          <w:b w:val="0"/>
          <w:color w:val="FF0000"/>
          <w:sz w:val="32"/>
          <w:szCs w:val="32"/>
        </w:rPr>
      </w:pPr>
      <w:r>
        <w:rPr>
          <w:rStyle w:val="Heading2Char"/>
          <w:rFonts w:eastAsiaTheme="minorHAnsi"/>
          <w:b w:val="0"/>
          <w:color w:val="FF0000"/>
          <w:sz w:val="32"/>
          <w:szCs w:val="32"/>
        </w:rPr>
        <w:t xml:space="preserve">Update your course specific grade components – eliminating and adding per your course. Delete </w:t>
      </w:r>
      <w:r w:rsidR="00E71C20" w:rsidRPr="003027F0">
        <w:rPr>
          <w:rStyle w:val="Heading2Char"/>
          <w:rFonts w:eastAsiaTheme="minorHAnsi"/>
          <w:b w:val="0"/>
          <w:color w:val="FF0000"/>
          <w:sz w:val="32"/>
          <w:szCs w:val="32"/>
        </w:rPr>
        <w:t>this instruction when complete</w:t>
      </w:r>
      <w:r w:rsidR="00C51990" w:rsidRPr="003027F0">
        <w:rPr>
          <w:rStyle w:val="Heading2Char"/>
          <w:rFonts w:eastAsiaTheme="minorHAnsi"/>
          <w:b w:val="0"/>
          <w:color w:val="FF0000"/>
          <w:sz w:val="32"/>
          <w:szCs w:val="32"/>
        </w:rPr>
        <w:t xml:space="preserve"> and adjust page spacing</w:t>
      </w:r>
      <w:r w:rsidR="00E71C20" w:rsidRPr="003027F0">
        <w:rPr>
          <w:rStyle w:val="Heading2Char"/>
          <w:rFonts w:eastAsiaTheme="minorHAnsi"/>
          <w:b w:val="0"/>
          <w:color w:val="FF0000"/>
          <w:sz w:val="32"/>
          <w:szCs w:val="32"/>
        </w:rPr>
        <w:t>.</w:t>
      </w:r>
    </w:p>
    <w:p w:rsidR="00E71C20" w:rsidRPr="001B002B" w:rsidRDefault="00E71C20" w:rsidP="00E71C20">
      <w:pPr>
        <w:spacing w:after="0" w:line="240" w:lineRule="auto"/>
        <w:rPr>
          <w:rStyle w:val="Heading2Char"/>
          <w:rFonts w:eastAsiaTheme="minorHAnsi"/>
          <w:color w:val="FF0000"/>
          <w:szCs w:val="24"/>
        </w:rPr>
      </w:pPr>
    </w:p>
    <w:p w:rsidR="00E71C20" w:rsidRPr="001B002B" w:rsidRDefault="00E71C20" w:rsidP="00E71C20">
      <w:pPr>
        <w:spacing w:after="0" w:line="240" w:lineRule="auto"/>
        <w:rPr>
          <w:rFonts w:ascii="Arial" w:eastAsiaTheme="minorHAnsi" w:hAnsi="Arial" w:cs="Arial"/>
          <w:b/>
          <w:sz w:val="24"/>
          <w:szCs w:val="24"/>
        </w:rPr>
      </w:pPr>
      <w:r w:rsidRPr="001B002B">
        <w:rPr>
          <w:rFonts w:ascii="Arial" w:eastAsiaTheme="minorHAnsi" w:hAnsi="Arial" w:cs="Arial"/>
          <w:b/>
          <w:sz w:val="24"/>
          <w:szCs w:val="24"/>
        </w:rPr>
        <w:t xml:space="preserve">Final course grade will be based on:  </w:t>
      </w:r>
    </w:p>
    <w:p w:rsidR="00E71C20" w:rsidRPr="001B002B" w:rsidRDefault="00E71C20" w:rsidP="00E71C20">
      <w:pPr>
        <w:spacing w:after="0" w:line="240" w:lineRule="auto"/>
        <w:rPr>
          <w:rFonts w:ascii="Arial" w:eastAsiaTheme="minorHAnsi" w:hAnsi="Arial" w:cs="Arial"/>
          <w:sz w:val="24"/>
          <w:szCs w:val="24"/>
        </w:rPr>
      </w:pPr>
    </w:p>
    <w:p w:rsidR="00E71C20" w:rsidRPr="001B002B" w:rsidRDefault="00E71C20" w:rsidP="00E71C20">
      <w:pPr>
        <w:spacing w:after="0" w:line="240" w:lineRule="auto"/>
        <w:rPr>
          <w:rFonts w:ascii="Arial" w:eastAsiaTheme="minorHAnsi" w:hAnsi="Arial" w:cs="Arial"/>
          <w:sz w:val="24"/>
          <w:szCs w:val="24"/>
        </w:rPr>
      </w:pPr>
      <w:r w:rsidRPr="001B002B">
        <w:rPr>
          <w:rFonts w:ascii="Arial" w:eastAsiaTheme="minorHAnsi" w:hAnsi="Arial" w:cs="Arial"/>
          <w:sz w:val="24"/>
          <w:szCs w:val="24"/>
        </w:rPr>
        <w:t>Quizzes =   %</w:t>
      </w:r>
      <w:r w:rsidRPr="001B002B">
        <w:rPr>
          <w:rFonts w:ascii="Arial" w:eastAsiaTheme="minorHAnsi" w:hAnsi="Arial" w:cs="Arial"/>
          <w:sz w:val="24"/>
          <w:szCs w:val="24"/>
        </w:rPr>
        <w:tab/>
      </w:r>
    </w:p>
    <w:p w:rsidR="00E71C20" w:rsidRPr="001B002B" w:rsidRDefault="00E71C20" w:rsidP="00E71C20">
      <w:pPr>
        <w:spacing w:after="0" w:line="240" w:lineRule="auto"/>
        <w:ind w:left="720"/>
        <w:rPr>
          <w:rFonts w:ascii="Arial" w:eastAsiaTheme="minorHAnsi" w:hAnsi="Arial" w:cs="Arial"/>
          <w:sz w:val="24"/>
          <w:szCs w:val="24"/>
        </w:rPr>
      </w:pPr>
    </w:p>
    <w:p w:rsidR="00E71C20" w:rsidRPr="001B002B" w:rsidRDefault="00E71C20" w:rsidP="00E71C20">
      <w:pPr>
        <w:spacing w:after="0" w:line="240" w:lineRule="auto"/>
        <w:rPr>
          <w:rFonts w:ascii="Arial" w:eastAsiaTheme="minorHAnsi" w:hAnsi="Arial" w:cs="Arial"/>
          <w:sz w:val="24"/>
          <w:szCs w:val="24"/>
        </w:rPr>
      </w:pPr>
      <w:r w:rsidRPr="001B002B">
        <w:rPr>
          <w:rFonts w:ascii="Arial" w:eastAsiaTheme="minorHAnsi" w:hAnsi="Arial" w:cs="Arial"/>
          <w:sz w:val="24"/>
          <w:szCs w:val="24"/>
        </w:rPr>
        <w:t>Exams =   %</w:t>
      </w:r>
    </w:p>
    <w:p w:rsidR="00E71C20" w:rsidRPr="001B002B" w:rsidRDefault="00E71C20" w:rsidP="00E71C20">
      <w:pPr>
        <w:spacing w:after="0" w:line="240" w:lineRule="auto"/>
        <w:rPr>
          <w:rFonts w:ascii="Arial" w:eastAsiaTheme="minorHAnsi" w:hAnsi="Arial" w:cs="Arial"/>
          <w:sz w:val="24"/>
          <w:szCs w:val="24"/>
        </w:rPr>
      </w:pPr>
    </w:p>
    <w:p w:rsidR="00E71C20" w:rsidRPr="001B002B" w:rsidRDefault="00E71C20" w:rsidP="00E71C20">
      <w:pPr>
        <w:spacing w:after="0" w:line="240" w:lineRule="auto"/>
        <w:rPr>
          <w:rFonts w:ascii="Arial" w:eastAsiaTheme="minorHAnsi" w:hAnsi="Arial" w:cs="Arial"/>
          <w:sz w:val="24"/>
          <w:szCs w:val="24"/>
        </w:rPr>
      </w:pPr>
      <w:r w:rsidRPr="001B002B">
        <w:rPr>
          <w:rFonts w:ascii="Arial" w:eastAsiaTheme="minorHAnsi" w:hAnsi="Arial" w:cs="Arial"/>
          <w:sz w:val="24"/>
          <w:szCs w:val="24"/>
        </w:rPr>
        <w:t>OSCE = %</w:t>
      </w:r>
    </w:p>
    <w:p w:rsidR="004C5851" w:rsidRPr="001B002B" w:rsidRDefault="004C5851" w:rsidP="00E71C20">
      <w:pPr>
        <w:spacing w:after="0" w:line="240" w:lineRule="auto"/>
        <w:rPr>
          <w:rFonts w:ascii="Arial" w:eastAsiaTheme="minorHAnsi" w:hAnsi="Arial" w:cs="Arial"/>
          <w:sz w:val="24"/>
          <w:szCs w:val="24"/>
        </w:rPr>
      </w:pPr>
    </w:p>
    <w:p w:rsidR="00A64BD4" w:rsidRPr="00A64BD4" w:rsidRDefault="00EB5CF9" w:rsidP="00A64BD4">
      <w:pPr>
        <w:rPr>
          <w:rFonts w:ascii="Arial" w:eastAsiaTheme="minorHAnsi" w:hAnsi="Arial" w:cs="Arial"/>
          <w:color w:val="FF0000"/>
          <w:sz w:val="24"/>
          <w:szCs w:val="24"/>
        </w:rPr>
      </w:pPr>
      <w:r>
        <w:rPr>
          <w:rFonts w:ascii="Arial" w:hAnsi="Arial" w:cs="Arial"/>
          <w:sz w:val="24"/>
          <w:szCs w:val="24"/>
          <w:highlight w:val="yellow"/>
        </w:rPr>
        <w:t xml:space="preserve">Narrative Assessment </w:t>
      </w:r>
      <w:r w:rsidR="00A64BD4" w:rsidRPr="00A64BD4">
        <w:rPr>
          <w:rFonts w:ascii="Arial" w:hAnsi="Arial" w:cs="Arial"/>
          <w:sz w:val="24"/>
          <w:szCs w:val="24"/>
          <w:highlight w:val="yellow"/>
        </w:rPr>
        <w:t>= %</w:t>
      </w:r>
      <w:r w:rsidR="00A64BD4" w:rsidRPr="00A64BD4">
        <w:rPr>
          <w:rFonts w:ascii="Arial" w:hAnsi="Arial" w:cs="Arial"/>
          <w:color w:val="FF0000"/>
          <w:sz w:val="24"/>
          <w:szCs w:val="24"/>
        </w:rPr>
        <w:t xml:space="preserve"> (If your course has been designated by MSEC where opportunity exists to provide narrative assessment to the student) identify here if the narrative assessment is summative (it can be either</w:t>
      </w:r>
      <w:r>
        <w:rPr>
          <w:rFonts w:ascii="Arial" w:hAnsi="Arial" w:cs="Arial"/>
          <w:color w:val="FF0000"/>
          <w:sz w:val="24"/>
          <w:szCs w:val="24"/>
        </w:rPr>
        <w:t xml:space="preserve"> </w:t>
      </w:r>
      <w:r w:rsidR="000933AB">
        <w:rPr>
          <w:rFonts w:ascii="Arial" w:hAnsi="Arial" w:cs="Arial"/>
          <w:color w:val="FF0000"/>
          <w:sz w:val="24"/>
          <w:szCs w:val="24"/>
        </w:rPr>
        <w:t>formative</w:t>
      </w:r>
      <w:r>
        <w:rPr>
          <w:rFonts w:ascii="Arial" w:hAnsi="Arial" w:cs="Arial"/>
          <w:color w:val="FF0000"/>
          <w:sz w:val="24"/>
          <w:szCs w:val="24"/>
        </w:rPr>
        <w:t xml:space="preserve"> or summative</w:t>
      </w:r>
      <w:r w:rsidR="00A64BD4" w:rsidRPr="00A64BD4">
        <w:rPr>
          <w:rFonts w:ascii="Arial" w:hAnsi="Arial" w:cs="Arial"/>
          <w:color w:val="FF0000"/>
          <w:sz w:val="24"/>
          <w:szCs w:val="24"/>
        </w:rPr>
        <w:t>) and if summative provide the percentage of the grade assigned - otherwise delete this grade component and the instructions.</w:t>
      </w:r>
    </w:p>
    <w:p w:rsidR="00E71C20" w:rsidRPr="001B002B" w:rsidRDefault="00E71C20" w:rsidP="00E71C20">
      <w:pPr>
        <w:spacing w:after="0" w:line="240" w:lineRule="auto"/>
        <w:rPr>
          <w:rFonts w:ascii="Arial" w:eastAsiaTheme="minorHAnsi" w:hAnsi="Arial" w:cs="Arial"/>
          <w:sz w:val="24"/>
          <w:szCs w:val="24"/>
        </w:rPr>
      </w:pPr>
    </w:p>
    <w:p w:rsidR="00E71C20" w:rsidRPr="001B002B" w:rsidRDefault="00E71C20" w:rsidP="00E71C20">
      <w:pPr>
        <w:spacing w:after="0" w:line="240" w:lineRule="auto"/>
        <w:rPr>
          <w:rFonts w:ascii="Arial" w:eastAsiaTheme="minorHAnsi" w:hAnsi="Arial" w:cs="Arial"/>
          <w:sz w:val="24"/>
          <w:szCs w:val="24"/>
        </w:rPr>
      </w:pPr>
      <w:r w:rsidRPr="001B002B">
        <w:rPr>
          <w:rFonts w:ascii="Arial" w:eastAsiaTheme="minorHAnsi" w:hAnsi="Arial" w:cs="Arial"/>
          <w:sz w:val="24"/>
          <w:szCs w:val="24"/>
        </w:rPr>
        <w:t>Simulation Labs = %</w:t>
      </w:r>
    </w:p>
    <w:p w:rsidR="00E71C20" w:rsidRPr="001B002B" w:rsidRDefault="00E71C20" w:rsidP="00E71C20">
      <w:pPr>
        <w:spacing w:after="0" w:line="240" w:lineRule="auto"/>
        <w:ind w:left="720"/>
        <w:rPr>
          <w:rFonts w:ascii="Arial" w:eastAsiaTheme="minorHAnsi" w:hAnsi="Arial" w:cs="Arial"/>
          <w:sz w:val="24"/>
          <w:szCs w:val="24"/>
        </w:rPr>
      </w:pPr>
    </w:p>
    <w:p w:rsidR="00E71C20" w:rsidRPr="001B002B" w:rsidRDefault="00E71C20" w:rsidP="00E71C20">
      <w:pPr>
        <w:spacing w:after="0" w:line="240" w:lineRule="auto"/>
        <w:rPr>
          <w:rFonts w:ascii="Arial" w:eastAsiaTheme="minorHAnsi" w:hAnsi="Arial" w:cs="Arial"/>
          <w:sz w:val="24"/>
          <w:szCs w:val="24"/>
        </w:rPr>
      </w:pPr>
      <w:r w:rsidRPr="001B002B">
        <w:rPr>
          <w:rFonts w:ascii="Arial" w:eastAsiaTheme="minorHAnsi" w:hAnsi="Arial" w:cs="Arial"/>
          <w:sz w:val="24"/>
          <w:szCs w:val="24"/>
        </w:rPr>
        <w:t xml:space="preserve">Group/Team Assignment = % </w:t>
      </w:r>
    </w:p>
    <w:p w:rsidR="00E71C20" w:rsidRPr="001B002B" w:rsidRDefault="00E71C20" w:rsidP="00E71C20">
      <w:pPr>
        <w:spacing w:after="0" w:line="240" w:lineRule="auto"/>
        <w:ind w:left="720"/>
        <w:rPr>
          <w:rFonts w:ascii="Arial" w:eastAsiaTheme="minorHAnsi" w:hAnsi="Arial" w:cs="Arial"/>
          <w:sz w:val="24"/>
          <w:szCs w:val="24"/>
        </w:rPr>
      </w:pPr>
    </w:p>
    <w:p w:rsidR="00E71C20" w:rsidRPr="00C91DCF" w:rsidRDefault="00E71C20" w:rsidP="00E71C20">
      <w:pPr>
        <w:spacing w:after="0" w:line="240" w:lineRule="auto"/>
        <w:rPr>
          <w:rFonts w:ascii="Arial" w:eastAsiaTheme="minorHAnsi" w:hAnsi="Arial" w:cs="Arial"/>
          <w:color w:val="FF0000"/>
          <w:sz w:val="24"/>
          <w:szCs w:val="24"/>
        </w:rPr>
      </w:pPr>
      <w:r w:rsidRPr="001B002B">
        <w:rPr>
          <w:rFonts w:ascii="Arial" w:eastAsiaTheme="minorHAnsi" w:hAnsi="Arial" w:cs="Arial"/>
          <w:sz w:val="24"/>
          <w:szCs w:val="24"/>
        </w:rPr>
        <w:t xml:space="preserve">NBME end of course exam = % </w:t>
      </w:r>
      <w:r w:rsidR="00C91DCF" w:rsidRPr="00C91DCF">
        <w:rPr>
          <w:rFonts w:ascii="Arial" w:eastAsiaTheme="minorHAnsi" w:hAnsi="Arial" w:cs="Arial"/>
          <w:color w:val="FF0000"/>
          <w:sz w:val="24"/>
          <w:szCs w:val="24"/>
        </w:rPr>
        <w:t xml:space="preserve"> (describe here if you </w:t>
      </w:r>
      <w:r w:rsidR="00C91DCF">
        <w:rPr>
          <w:rFonts w:ascii="Arial" w:eastAsiaTheme="minorHAnsi" w:hAnsi="Arial" w:cs="Arial"/>
          <w:color w:val="FF0000"/>
          <w:sz w:val="24"/>
          <w:szCs w:val="24"/>
        </w:rPr>
        <w:t xml:space="preserve">cap NBME scores at 100% or </w:t>
      </w:r>
      <w:r w:rsidR="006303FB">
        <w:rPr>
          <w:rFonts w:ascii="Arial" w:eastAsiaTheme="minorHAnsi" w:hAnsi="Arial" w:cs="Arial"/>
          <w:color w:val="FF0000"/>
          <w:sz w:val="24"/>
          <w:szCs w:val="24"/>
        </w:rPr>
        <w:t xml:space="preserve">allow a </w:t>
      </w:r>
      <w:r w:rsidR="00C91DCF">
        <w:rPr>
          <w:rFonts w:ascii="Arial" w:eastAsiaTheme="minorHAnsi" w:hAnsi="Arial" w:cs="Arial"/>
          <w:color w:val="FF0000"/>
          <w:sz w:val="24"/>
          <w:szCs w:val="24"/>
        </w:rPr>
        <w:t>higher score</w:t>
      </w:r>
      <w:r w:rsidR="006303FB">
        <w:rPr>
          <w:rFonts w:ascii="Arial" w:eastAsiaTheme="minorHAnsi" w:hAnsi="Arial" w:cs="Arial"/>
          <w:color w:val="FF0000"/>
          <w:sz w:val="24"/>
          <w:szCs w:val="24"/>
        </w:rPr>
        <w:t xml:space="preserve"> to be issued. Identify the % of the score used for the NBME subject exam</w:t>
      </w:r>
      <w:r w:rsidR="00C91DCF">
        <w:rPr>
          <w:rFonts w:ascii="Arial" w:eastAsiaTheme="minorHAnsi" w:hAnsi="Arial" w:cs="Arial"/>
          <w:color w:val="FF0000"/>
          <w:sz w:val="24"/>
          <w:szCs w:val="24"/>
        </w:rPr>
        <w:t>)</w:t>
      </w:r>
    </w:p>
    <w:p w:rsidR="00E71C20" w:rsidRPr="001B002B" w:rsidRDefault="00E71C20" w:rsidP="00E71C20">
      <w:pPr>
        <w:spacing w:after="0" w:line="240" w:lineRule="auto"/>
        <w:rPr>
          <w:rFonts w:ascii="Arial" w:eastAsiaTheme="minorHAnsi" w:hAnsi="Arial" w:cs="Arial"/>
          <w:sz w:val="24"/>
          <w:szCs w:val="24"/>
        </w:rPr>
      </w:pPr>
    </w:p>
    <w:p w:rsidR="00E71C20" w:rsidRPr="001B002B" w:rsidRDefault="008C2848" w:rsidP="00E71C20">
      <w:pPr>
        <w:spacing w:after="0" w:line="240" w:lineRule="auto"/>
        <w:rPr>
          <w:rFonts w:ascii="Arial" w:eastAsiaTheme="minorHAnsi" w:hAnsi="Arial" w:cs="Arial"/>
          <w:sz w:val="24"/>
          <w:szCs w:val="24"/>
        </w:rPr>
      </w:pPr>
      <w:r>
        <w:rPr>
          <w:rFonts w:ascii="Arial" w:eastAsiaTheme="minorHAnsi" w:hAnsi="Arial" w:cs="Arial"/>
          <w:sz w:val="24"/>
          <w:szCs w:val="24"/>
        </w:rPr>
        <w:t xml:space="preserve">Non-NBME </w:t>
      </w:r>
      <w:r w:rsidR="00E71C20" w:rsidRPr="001B002B">
        <w:rPr>
          <w:rFonts w:ascii="Arial" w:eastAsiaTheme="minorHAnsi" w:hAnsi="Arial" w:cs="Arial"/>
          <w:sz w:val="24"/>
          <w:szCs w:val="24"/>
        </w:rPr>
        <w:t xml:space="preserve">Comprehensive (end of course) exam = %  </w:t>
      </w:r>
    </w:p>
    <w:p w:rsidR="00470524" w:rsidRDefault="00470524" w:rsidP="00D8147A">
      <w:pPr>
        <w:spacing w:after="0" w:line="240" w:lineRule="auto"/>
        <w:rPr>
          <w:rFonts w:ascii="Arial" w:eastAsiaTheme="minorHAnsi" w:hAnsi="Arial" w:cs="Arial"/>
          <w:sz w:val="24"/>
          <w:szCs w:val="24"/>
          <w:u w:val="single"/>
        </w:rPr>
      </w:pPr>
    </w:p>
    <w:p w:rsidR="008C2848" w:rsidRPr="001B002B" w:rsidRDefault="00D52B44" w:rsidP="00E71C20">
      <w:pPr>
        <w:spacing w:after="0" w:line="240" w:lineRule="auto"/>
        <w:rPr>
          <w:rFonts w:ascii="Arial" w:eastAsiaTheme="minorHAnsi" w:hAnsi="Arial" w:cs="Arial"/>
          <w:sz w:val="24"/>
          <w:szCs w:val="24"/>
          <w:u w:val="single"/>
        </w:rPr>
      </w:pPr>
      <w:r>
        <w:rPr>
          <w:rFonts w:ascii="Arial" w:eastAsiaTheme="minorHAnsi" w:hAnsi="Arial" w:cs="Arial"/>
          <w:b/>
          <w:sz w:val="24"/>
          <w:szCs w:val="24"/>
          <w:u w:val="single"/>
        </w:rPr>
        <w:t>COLLEGE OF MEDICIN</w:t>
      </w:r>
      <w:r w:rsidR="008C48F9">
        <w:rPr>
          <w:rFonts w:ascii="Arial" w:eastAsiaTheme="minorHAnsi" w:hAnsi="Arial" w:cs="Arial"/>
          <w:b/>
          <w:sz w:val="24"/>
          <w:szCs w:val="24"/>
          <w:u w:val="single"/>
        </w:rPr>
        <w:t>E</w:t>
      </w:r>
      <w:r w:rsidR="00E71C20" w:rsidRPr="001B002B">
        <w:rPr>
          <w:rFonts w:ascii="Arial" w:eastAsiaTheme="minorHAnsi" w:hAnsi="Arial" w:cs="Arial"/>
          <w:b/>
          <w:sz w:val="24"/>
          <w:szCs w:val="24"/>
          <w:u w:val="single"/>
        </w:rPr>
        <w:t xml:space="preserve"> </w:t>
      </w:r>
      <w:r w:rsidR="008C2848">
        <w:rPr>
          <w:rFonts w:ascii="Arial" w:eastAsiaTheme="minorHAnsi" w:hAnsi="Arial" w:cs="Arial"/>
          <w:b/>
          <w:sz w:val="24"/>
          <w:szCs w:val="24"/>
          <w:u w:val="single"/>
        </w:rPr>
        <w:t>Exam Administration Policy</w:t>
      </w:r>
      <w:r w:rsidR="00E71C20" w:rsidRPr="001B002B">
        <w:rPr>
          <w:rFonts w:ascii="Arial" w:eastAsiaTheme="minorHAnsi" w:hAnsi="Arial" w:cs="Arial"/>
          <w:b/>
          <w:sz w:val="24"/>
          <w:szCs w:val="24"/>
          <w:u w:val="single"/>
        </w:rPr>
        <w:t>:</w:t>
      </w:r>
      <w:r w:rsidR="00E71C20" w:rsidRPr="001B002B">
        <w:rPr>
          <w:rFonts w:ascii="Arial" w:eastAsiaTheme="minorHAnsi" w:hAnsi="Arial" w:cs="Arial"/>
          <w:sz w:val="24"/>
          <w:szCs w:val="24"/>
          <w:u w:val="single"/>
        </w:rPr>
        <w:t xml:space="preserve"> </w:t>
      </w:r>
    </w:p>
    <w:p w:rsidR="00123255" w:rsidRDefault="00E224BB" w:rsidP="00E71C20">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 xml:space="preserve">Students are expected to take exams on the dates scheduled. </w:t>
      </w:r>
      <w:r w:rsidR="00761D2C" w:rsidRPr="001B002B">
        <w:rPr>
          <w:rFonts w:ascii="Arial" w:eastAsiaTheme="minorHAnsi" w:hAnsi="Arial" w:cs="Arial"/>
          <w:sz w:val="24"/>
          <w:szCs w:val="24"/>
        </w:rPr>
        <w:t xml:space="preserve"> Certain unavoidable circumstances may require modification of exam dates for individual students.  In such circumstances, the exam schedule may be modified to allow administration at a different time if the change is approved by the course director and the Executive Associate Dean for Academic Affairs (EAD), prior to the exam date. The </w:t>
      </w:r>
      <w:r w:rsidR="00D52B44">
        <w:rPr>
          <w:rFonts w:ascii="Arial" w:eastAsiaTheme="minorHAnsi" w:hAnsi="Arial" w:cs="Arial"/>
          <w:i/>
          <w:sz w:val="24"/>
          <w:szCs w:val="24"/>
        </w:rPr>
        <w:t>Permission Form for Modification of Examination Schedule</w:t>
      </w:r>
      <w:r w:rsidR="00761D2C" w:rsidRPr="001B002B">
        <w:rPr>
          <w:rFonts w:ascii="Arial" w:eastAsiaTheme="minorHAnsi" w:hAnsi="Arial" w:cs="Arial"/>
          <w:sz w:val="24"/>
          <w:szCs w:val="24"/>
        </w:rPr>
        <w:t xml:space="preserve"> should to be used to document this approval. </w:t>
      </w:r>
    </w:p>
    <w:p w:rsidR="00761D2C" w:rsidRPr="00123255" w:rsidRDefault="00123255" w:rsidP="00E71C20">
      <w:pPr>
        <w:spacing w:after="0" w:line="240" w:lineRule="auto"/>
        <w:jc w:val="both"/>
        <w:rPr>
          <w:rFonts w:ascii="Arial" w:eastAsiaTheme="minorHAnsi" w:hAnsi="Arial" w:cs="Arial"/>
          <w:i/>
          <w:sz w:val="24"/>
          <w:szCs w:val="24"/>
        </w:rPr>
      </w:pPr>
      <w:r w:rsidRPr="00123255">
        <w:rPr>
          <w:rFonts w:ascii="Arial" w:eastAsiaTheme="minorHAnsi" w:hAnsi="Arial" w:cs="Arial"/>
          <w:i/>
          <w:sz w:val="24"/>
          <w:szCs w:val="24"/>
        </w:rPr>
        <w:t xml:space="preserve">See </w:t>
      </w:r>
      <w:r w:rsidR="008C2848" w:rsidRPr="00123255">
        <w:rPr>
          <w:rFonts w:ascii="Arial" w:eastAsiaTheme="minorHAnsi" w:hAnsi="Arial" w:cs="Arial"/>
          <w:i/>
          <w:sz w:val="24"/>
          <w:szCs w:val="24"/>
        </w:rPr>
        <w:t>Appendix Link.</w:t>
      </w:r>
    </w:p>
    <w:p w:rsidR="00761D2C" w:rsidRPr="001B002B" w:rsidRDefault="00761D2C" w:rsidP="00E71C20">
      <w:pPr>
        <w:spacing w:after="0" w:line="240" w:lineRule="auto"/>
        <w:jc w:val="both"/>
        <w:rPr>
          <w:rFonts w:ascii="Arial" w:eastAsiaTheme="minorHAnsi" w:hAnsi="Arial" w:cs="Arial"/>
          <w:sz w:val="24"/>
          <w:szCs w:val="24"/>
        </w:rPr>
      </w:pPr>
    </w:p>
    <w:p w:rsidR="00761D2C" w:rsidRPr="001B002B" w:rsidRDefault="00761D2C" w:rsidP="00E71C20">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If a student is ill or due to extreme circumstances is unable to be present for the exam, the student must attempt to notify the course director, course coordinator or exam proctor via phone or E-mail prior to the announced start time of the exam in order to be excused from the exam and have their exam rescheduled.</w:t>
      </w:r>
    </w:p>
    <w:p w:rsidR="00761D2C" w:rsidRPr="001B002B" w:rsidRDefault="00761D2C" w:rsidP="00E71C20">
      <w:pPr>
        <w:spacing w:after="0" w:line="240" w:lineRule="auto"/>
        <w:jc w:val="both"/>
        <w:rPr>
          <w:rFonts w:ascii="Arial" w:eastAsiaTheme="minorHAnsi" w:hAnsi="Arial" w:cs="Arial"/>
          <w:sz w:val="24"/>
          <w:szCs w:val="24"/>
        </w:rPr>
      </w:pPr>
    </w:p>
    <w:p w:rsidR="00761D2C" w:rsidRPr="001B002B" w:rsidRDefault="00761D2C" w:rsidP="00E71C20">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If the course utilizes Exam Soft, the course director will work with the Exam Soft administrator to determine the date and time of the rescheduled exam.</w:t>
      </w:r>
    </w:p>
    <w:p w:rsidR="00761D2C" w:rsidRPr="001B002B" w:rsidRDefault="00761D2C" w:rsidP="00E71C20">
      <w:pPr>
        <w:spacing w:after="0" w:line="240" w:lineRule="auto"/>
        <w:jc w:val="both"/>
        <w:rPr>
          <w:rFonts w:ascii="Arial" w:eastAsiaTheme="minorHAnsi" w:hAnsi="Arial" w:cs="Arial"/>
          <w:sz w:val="24"/>
          <w:szCs w:val="24"/>
        </w:rPr>
      </w:pPr>
    </w:p>
    <w:p w:rsidR="00AE58A8" w:rsidRDefault="00761D2C" w:rsidP="00761D2C">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 xml:space="preserve">All students must be present before the exam can be started. The option to delay the exam start time for the entire class is at the discretion of the course director. </w:t>
      </w:r>
    </w:p>
    <w:p w:rsidR="00E71C20" w:rsidRDefault="00761D2C" w:rsidP="00761D2C">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Any students arriving after the exam has started will not be admitted to the exam room and will receive a zero for the exam.</w:t>
      </w:r>
    </w:p>
    <w:p w:rsidR="00123255" w:rsidRPr="001B002B" w:rsidRDefault="00123255" w:rsidP="00761D2C">
      <w:pPr>
        <w:spacing w:after="0" w:line="240" w:lineRule="auto"/>
        <w:jc w:val="both"/>
        <w:rPr>
          <w:rFonts w:ascii="Arial" w:eastAsiaTheme="minorHAnsi" w:hAnsi="Arial" w:cs="Arial"/>
          <w:sz w:val="24"/>
          <w:szCs w:val="24"/>
        </w:rPr>
      </w:pPr>
    </w:p>
    <w:p w:rsidR="001608DD" w:rsidRPr="001B002B" w:rsidRDefault="00E71C20" w:rsidP="00E71C20">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 xml:space="preserve">Students are to bring only their student ID card, and computer and required cords, for an electronic exam, or a pencil, for paper-based exam. </w:t>
      </w:r>
    </w:p>
    <w:p w:rsidR="001608DD" w:rsidRPr="001B002B" w:rsidRDefault="001608DD" w:rsidP="00E71C20">
      <w:pPr>
        <w:spacing w:after="0" w:line="240" w:lineRule="auto"/>
        <w:jc w:val="both"/>
        <w:rPr>
          <w:rFonts w:ascii="Arial" w:eastAsiaTheme="minorHAnsi" w:hAnsi="Arial" w:cs="Arial"/>
          <w:sz w:val="24"/>
          <w:szCs w:val="24"/>
        </w:rPr>
      </w:pPr>
    </w:p>
    <w:p w:rsidR="00D746BE" w:rsidRDefault="00E71C20" w:rsidP="00E71C20">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Students may not have any other items in the seating area of the exam room.</w:t>
      </w:r>
    </w:p>
    <w:p w:rsidR="00E71C20" w:rsidRPr="00123255" w:rsidRDefault="00123255" w:rsidP="00E71C20">
      <w:pPr>
        <w:spacing w:after="0" w:line="240" w:lineRule="auto"/>
        <w:jc w:val="both"/>
        <w:rPr>
          <w:rFonts w:ascii="Arial" w:eastAsiaTheme="minorHAnsi" w:hAnsi="Arial" w:cs="Arial"/>
          <w:i/>
          <w:sz w:val="24"/>
          <w:szCs w:val="24"/>
        </w:rPr>
      </w:pPr>
      <w:r w:rsidRPr="00123255">
        <w:rPr>
          <w:rStyle w:val="Heading2Char"/>
          <w:rFonts w:ascii="Arial" w:eastAsiaTheme="minorHAnsi" w:hAnsi="Arial" w:cs="Arial"/>
          <w:b w:val="0"/>
          <w:i/>
          <w:szCs w:val="24"/>
        </w:rPr>
        <w:t xml:space="preserve">See </w:t>
      </w:r>
      <w:r w:rsidR="00D746BE" w:rsidRPr="00123255">
        <w:rPr>
          <w:rStyle w:val="Heading2Char"/>
          <w:rFonts w:ascii="Arial" w:eastAsiaTheme="minorHAnsi" w:hAnsi="Arial" w:cs="Arial"/>
          <w:b w:val="0"/>
          <w:i/>
          <w:szCs w:val="24"/>
        </w:rPr>
        <w:t>Appendix Link.</w:t>
      </w:r>
    </w:p>
    <w:p w:rsidR="008C48F9" w:rsidRDefault="008C48F9" w:rsidP="00E71C20">
      <w:pPr>
        <w:spacing w:after="0" w:line="240" w:lineRule="auto"/>
        <w:jc w:val="both"/>
        <w:rPr>
          <w:rFonts w:ascii="Arial" w:eastAsiaTheme="minorHAnsi" w:hAnsi="Arial" w:cs="Arial"/>
          <w:b/>
          <w:sz w:val="24"/>
          <w:szCs w:val="24"/>
          <w:u w:val="single"/>
        </w:rPr>
      </w:pPr>
    </w:p>
    <w:p w:rsidR="00470524" w:rsidRPr="001B002B" w:rsidRDefault="008C48F9" w:rsidP="00E71C20">
      <w:pPr>
        <w:spacing w:after="0" w:line="240" w:lineRule="auto"/>
        <w:jc w:val="both"/>
        <w:rPr>
          <w:rFonts w:ascii="Arial" w:eastAsiaTheme="minorHAnsi" w:hAnsi="Arial" w:cs="Arial"/>
          <w:b/>
          <w:sz w:val="24"/>
          <w:szCs w:val="24"/>
        </w:rPr>
      </w:pPr>
      <w:r>
        <w:rPr>
          <w:rFonts w:ascii="Arial" w:eastAsiaTheme="minorHAnsi" w:hAnsi="Arial" w:cs="Arial"/>
          <w:b/>
          <w:sz w:val="24"/>
          <w:szCs w:val="24"/>
          <w:u w:val="single"/>
        </w:rPr>
        <w:t>COLLEGE OF MEDICINE</w:t>
      </w:r>
      <w:r w:rsidR="008C2848">
        <w:rPr>
          <w:rFonts w:ascii="Arial" w:eastAsiaTheme="minorHAnsi" w:hAnsi="Arial" w:cs="Arial"/>
          <w:b/>
          <w:sz w:val="24"/>
          <w:szCs w:val="24"/>
          <w:u w:val="single"/>
        </w:rPr>
        <w:t xml:space="preserve"> </w:t>
      </w:r>
      <w:r w:rsidR="00A642E7" w:rsidRPr="001B002B">
        <w:rPr>
          <w:rFonts w:ascii="Arial" w:eastAsiaTheme="minorHAnsi" w:hAnsi="Arial" w:cs="Arial"/>
          <w:b/>
          <w:sz w:val="24"/>
          <w:szCs w:val="24"/>
          <w:u w:val="single"/>
        </w:rPr>
        <w:t>NBME E</w:t>
      </w:r>
      <w:r w:rsidR="008C2848">
        <w:rPr>
          <w:rFonts w:ascii="Arial" w:eastAsiaTheme="minorHAnsi" w:hAnsi="Arial" w:cs="Arial"/>
          <w:b/>
          <w:sz w:val="24"/>
          <w:szCs w:val="24"/>
          <w:u w:val="single"/>
        </w:rPr>
        <w:t>xam Administration Specifics:</w:t>
      </w:r>
    </w:p>
    <w:p w:rsidR="00470524" w:rsidRPr="001B002B" w:rsidRDefault="00470524" w:rsidP="00470524">
      <w:pPr>
        <w:widowControl w:val="0"/>
        <w:autoSpaceDE w:val="0"/>
        <w:autoSpaceDN w:val="0"/>
        <w:adjustRightInd w:val="0"/>
        <w:spacing w:after="0" w:line="240" w:lineRule="auto"/>
        <w:jc w:val="both"/>
        <w:rPr>
          <w:rFonts w:ascii="Arial" w:hAnsi="Arial" w:cs="Arial"/>
          <w:color w:val="000000"/>
          <w:sz w:val="24"/>
          <w:szCs w:val="24"/>
        </w:rPr>
      </w:pPr>
      <w:r w:rsidRPr="001B002B">
        <w:rPr>
          <w:rFonts w:ascii="Arial" w:hAnsi="Arial" w:cs="Arial"/>
          <w:color w:val="000000"/>
          <w:sz w:val="24"/>
          <w:szCs w:val="24"/>
        </w:rPr>
        <w:t>For those courses utilizing NBME end of course exams:</w:t>
      </w:r>
    </w:p>
    <w:p w:rsidR="00470524" w:rsidRPr="001B002B" w:rsidRDefault="00470524" w:rsidP="00470524">
      <w:pPr>
        <w:widowControl w:val="0"/>
        <w:autoSpaceDE w:val="0"/>
        <w:autoSpaceDN w:val="0"/>
        <w:adjustRightInd w:val="0"/>
        <w:spacing w:after="0" w:line="240" w:lineRule="auto"/>
        <w:jc w:val="both"/>
        <w:rPr>
          <w:rFonts w:ascii="Arial" w:hAnsi="Arial" w:cs="Arial"/>
          <w:color w:val="000000"/>
          <w:sz w:val="24"/>
          <w:szCs w:val="24"/>
        </w:rPr>
      </w:pPr>
    </w:p>
    <w:p w:rsidR="00470524" w:rsidRDefault="00470524" w:rsidP="00470524">
      <w:pPr>
        <w:widowControl w:val="0"/>
        <w:autoSpaceDE w:val="0"/>
        <w:autoSpaceDN w:val="0"/>
        <w:adjustRightInd w:val="0"/>
        <w:spacing w:after="27" w:line="240" w:lineRule="auto"/>
        <w:jc w:val="both"/>
        <w:rPr>
          <w:rFonts w:ascii="Arial" w:hAnsi="Arial" w:cs="Arial"/>
          <w:color w:val="000000"/>
          <w:sz w:val="24"/>
          <w:szCs w:val="24"/>
        </w:rPr>
      </w:pPr>
      <w:r w:rsidRPr="001B002B">
        <w:rPr>
          <w:rFonts w:ascii="Arial" w:hAnsi="Arial" w:cs="Arial"/>
          <w:color w:val="000000"/>
          <w:sz w:val="24"/>
          <w:szCs w:val="24"/>
        </w:rPr>
        <w:t>NBME end of courses subject exams will be administered at the end of the course.  Specific time and location information will be provided by each course.</w:t>
      </w:r>
    </w:p>
    <w:p w:rsidR="008C2848" w:rsidRDefault="008C2848" w:rsidP="00470524">
      <w:pPr>
        <w:widowControl w:val="0"/>
        <w:autoSpaceDE w:val="0"/>
        <w:autoSpaceDN w:val="0"/>
        <w:adjustRightInd w:val="0"/>
        <w:spacing w:after="27" w:line="240" w:lineRule="auto"/>
        <w:jc w:val="both"/>
        <w:rPr>
          <w:rFonts w:ascii="Arial" w:hAnsi="Arial" w:cs="Arial"/>
          <w:color w:val="000000"/>
          <w:sz w:val="24"/>
          <w:szCs w:val="24"/>
        </w:rPr>
      </w:pPr>
    </w:p>
    <w:p w:rsidR="00C91DCF" w:rsidRDefault="00C91DCF" w:rsidP="00470524">
      <w:pPr>
        <w:widowControl w:val="0"/>
        <w:autoSpaceDE w:val="0"/>
        <w:autoSpaceDN w:val="0"/>
        <w:adjustRightInd w:val="0"/>
        <w:spacing w:after="27" w:line="240" w:lineRule="auto"/>
        <w:jc w:val="both"/>
        <w:rPr>
          <w:rFonts w:ascii="Arial" w:hAnsi="Arial" w:cs="Arial"/>
          <w:color w:val="000000"/>
          <w:sz w:val="24"/>
          <w:szCs w:val="24"/>
        </w:rPr>
      </w:pPr>
    </w:p>
    <w:p w:rsidR="00123255" w:rsidRDefault="008C2848" w:rsidP="00470524">
      <w:pPr>
        <w:widowControl w:val="0"/>
        <w:autoSpaceDE w:val="0"/>
        <w:autoSpaceDN w:val="0"/>
        <w:adjustRightInd w:val="0"/>
        <w:spacing w:after="27" w:line="240" w:lineRule="auto"/>
        <w:jc w:val="both"/>
        <w:rPr>
          <w:rFonts w:ascii="Arial" w:hAnsi="Arial" w:cs="Arial"/>
          <w:color w:val="000000"/>
          <w:sz w:val="24"/>
          <w:szCs w:val="24"/>
        </w:rPr>
      </w:pPr>
      <w:r>
        <w:rPr>
          <w:rFonts w:ascii="Arial" w:hAnsi="Arial" w:cs="Arial"/>
          <w:color w:val="000000"/>
          <w:sz w:val="24"/>
          <w:szCs w:val="24"/>
        </w:rPr>
        <w:t xml:space="preserve">All students must be present before the exam can be started.  The option to delay the exam start time for the entire class is at the discretion of the course director.  </w:t>
      </w:r>
    </w:p>
    <w:p w:rsidR="00123255" w:rsidRDefault="00123255" w:rsidP="00470524">
      <w:pPr>
        <w:widowControl w:val="0"/>
        <w:autoSpaceDE w:val="0"/>
        <w:autoSpaceDN w:val="0"/>
        <w:adjustRightInd w:val="0"/>
        <w:spacing w:after="27" w:line="240" w:lineRule="auto"/>
        <w:jc w:val="both"/>
        <w:rPr>
          <w:rFonts w:ascii="Arial" w:hAnsi="Arial" w:cs="Arial"/>
          <w:color w:val="000000"/>
          <w:sz w:val="24"/>
          <w:szCs w:val="24"/>
        </w:rPr>
      </w:pPr>
    </w:p>
    <w:p w:rsidR="008C2848" w:rsidRDefault="008C2848" w:rsidP="00470524">
      <w:pPr>
        <w:widowControl w:val="0"/>
        <w:autoSpaceDE w:val="0"/>
        <w:autoSpaceDN w:val="0"/>
        <w:adjustRightInd w:val="0"/>
        <w:spacing w:after="27" w:line="240" w:lineRule="auto"/>
        <w:jc w:val="both"/>
        <w:rPr>
          <w:rFonts w:ascii="Arial" w:hAnsi="Arial" w:cs="Arial"/>
          <w:color w:val="000000"/>
          <w:sz w:val="24"/>
          <w:szCs w:val="24"/>
        </w:rPr>
      </w:pPr>
      <w:r>
        <w:rPr>
          <w:rFonts w:ascii="Arial" w:hAnsi="Arial" w:cs="Arial"/>
          <w:color w:val="000000"/>
          <w:sz w:val="24"/>
          <w:szCs w:val="24"/>
        </w:rPr>
        <w:t>Any students arriving after the exam has started will not be admitted to the exam room and will receive a zero for the exam.</w:t>
      </w:r>
    </w:p>
    <w:p w:rsidR="008C2848" w:rsidRDefault="008C2848" w:rsidP="00470524">
      <w:pPr>
        <w:widowControl w:val="0"/>
        <w:autoSpaceDE w:val="0"/>
        <w:autoSpaceDN w:val="0"/>
        <w:adjustRightInd w:val="0"/>
        <w:spacing w:after="27" w:line="240" w:lineRule="auto"/>
        <w:jc w:val="both"/>
        <w:rPr>
          <w:rFonts w:ascii="Arial" w:hAnsi="Arial" w:cs="Arial"/>
          <w:color w:val="000000"/>
          <w:sz w:val="24"/>
          <w:szCs w:val="24"/>
        </w:rPr>
      </w:pPr>
    </w:p>
    <w:p w:rsidR="008C2848" w:rsidRDefault="008C2848" w:rsidP="008C2848">
      <w:pPr>
        <w:spacing w:after="0" w:line="240" w:lineRule="auto"/>
        <w:jc w:val="both"/>
        <w:rPr>
          <w:rFonts w:ascii="Arial" w:eastAsiaTheme="minorHAnsi" w:hAnsi="Arial" w:cs="Arial"/>
          <w:sz w:val="24"/>
          <w:szCs w:val="24"/>
        </w:rPr>
      </w:pPr>
      <w:r w:rsidRPr="001B002B">
        <w:rPr>
          <w:rFonts w:ascii="Arial" w:eastAsiaTheme="minorHAnsi" w:hAnsi="Arial" w:cs="Arial"/>
          <w:sz w:val="24"/>
          <w:szCs w:val="24"/>
        </w:rPr>
        <w:t>If a student is ill or due to extreme circumstances is unable to be present for the exam, the student must attempt to notify the course director, course coordinator or exam proctor via phone or E-mail prior to the announced start time of the exam in order to be excused from the exam and have their exam rescheduled.</w:t>
      </w:r>
    </w:p>
    <w:p w:rsidR="008C2848" w:rsidRPr="001B002B" w:rsidRDefault="008C2848" w:rsidP="008C2848">
      <w:pPr>
        <w:spacing w:after="0" w:line="240" w:lineRule="auto"/>
        <w:jc w:val="both"/>
        <w:rPr>
          <w:rFonts w:ascii="Arial" w:eastAsiaTheme="minorHAnsi" w:hAnsi="Arial" w:cs="Arial"/>
          <w:sz w:val="24"/>
          <w:szCs w:val="24"/>
        </w:rPr>
      </w:pPr>
    </w:p>
    <w:p w:rsidR="00470524" w:rsidRPr="001B002B" w:rsidRDefault="00470524" w:rsidP="00470524">
      <w:pPr>
        <w:widowControl w:val="0"/>
        <w:autoSpaceDE w:val="0"/>
        <w:autoSpaceDN w:val="0"/>
        <w:adjustRightInd w:val="0"/>
        <w:spacing w:after="27" w:line="240" w:lineRule="auto"/>
        <w:rPr>
          <w:rFonts w:ascii="Arial" w:hAnsi="Arial" w:cs="Arial"/>
          <w:color w:val="000000"/>
          <w:sz w:val="24"/>
          <w:szCs w:val="24"/>
        </w:rPr>
      </w:pPr>
      <w:r w:rsidRPr="001B002B">
        <w:rPr>
          <w:rFonts w:ascii="Arial" w:hAnsi="Arial" w:cs="Arial"/>
          <w:color w:val="000000"/>
          <w:sz w:val="24"/>
          <w:szCs w:val="24"/>
        </w:rPr>
        <w:t xml:space="preserve">Students must bring a laptop computer with Ethernet capability and related cables for the exam. </w:t>
      </w:r>
      <w:r w:rsidRPr="001B002B">
        <w:rPr>
          <w:rFonts w:ascii="Arial" w:hAnsi="Arial" w:cs="Arial"/>
          <w:b/>
          <w:i/>
          <w:color w:val="000000"/>
          <w:sz w:val="24"/>
          <w:szCs w:val="24"/>
        </w:rPr>
        <w:t>The exam cannot be taken wirelessly</w:t>
      </w:r>
      <w:r w:rsidRPr="001B002B">
        <w:rPr>
          <w:rFonts w:ascii="Arial" w:hAnsi="Arial" w:cs="Arial"/>
          <w:b/>
          <w:color w:val="000000"/>
          <w:sz w:val="24"/>
          <w:szCs w:val="24"/>
        </w:rPr>
        <w:t>.</w:t>
      </w:r>
    </w:p>
    <w:p w:rsidR="00470524" w:rsidRDefault="00470524" w:rsidP="00470524">
      <w:pPr>
        <w:widowControl w:val="0"/>
        <w:autoSpaceDE w:val="0"/>
        <w:autoSpaceDN w:val="0"/>
        <w:adjustRightInd w:val="0"/>
        <w:spacing w:after="27" w:line="240" w:lineRule="auto"/>
        <w:jc w:val="both"/>
        <w:rPr>
          <w:rFonts w:ascii="Arial" w:hAnsi="Arial" w:cs="Arial"/>
          <w:color w:val="000000"/>
          <w:sz w:val="24"/>
          <w:szCs w:val="24"/>
        </w:rPr>
      </w:pPr>
      <w:r w:rsidRPr="001B002B">
        <w:rPr>
          <w:rFonts w:ascii="Arial" w:hAnsi="Arial" w:cs="Arial"/>
          <w:color w:val="000000"/>
          <w:sz w:val="24"/>
          <w:szCs w:val="24"/>
        </w:rPr>
        <w:t>No food or drinks of any type are permitted in the exam area.</w:t>
      </w:r>
    </w:p>
    <w:p w:rsidR="007F738D" w:rsidRPr="001B002B" w:rsidRDefault="007F738D" w:rsidP="00470524">
      <w:pPr>
        <w:widowControl w:val="0"/>
        <w:autoSpaceDE w:val="0"/>
        <w:autoSpaceDN w:val="0"/>
        <w:adjustRightInd w:val="0"/>
        <w:spacing w:after="27" w:line="240" w:lineRule="auto"/>
        <w:jc w:val="both"/>
        <w:rPr>
          <w:rFonts w:ascii="Arial" w:hAnsi="Arial" w:cs="Arial"/>
          <w:color w:val="000000"/>
          <w:sz w:val="24"/>
          <w:szCs w:val="24"/>
        </w:rPr>
      </w:pPr>
    </w:p>
    <w:p w:rsidR="00470524" w:rsidRPr="001B002B" w:rsidRDefault="00470524" w:rsidP="00470524">
      <w:pPr>
        <w:widowControl w:val="0"/>
        <w:autoSpaceDE w:val="0"/>
        <w:autoSpaceDN w:val="0"/>
        <w:adjustRightInd w:val="0"/>
        <w:spacing w:after="27" w:line="240" w:lineRule="auto"/>
        <w:jc w:val="both"/>
        <w:rPr>
          <w:rFonts w:ascii="Arial" w:hAnsi="Arial" w:cs="Arial"/>
          <w:color w:val="000000"/>
          <w:sz w:val="24"/>
          <w:szCs w:val="24"/>
        </w:rPr>
      </w:pPr>
      <w:r w:rsidRPr="001B002B">
        <w:rPr>
          <w:rFonts w:ascii="Arial" w:hAnsi="Arial" w:cs="Arial"/>
          <w:color w:val="000000"/>
          <w:sz w:val="24"/>
          <w:szCs w:val="24"/>
        </w:rPr>
        <w:t xml:space="preserve">Books, </w:t>
      </w:r>
      <w:r w:rsidRPr="001B002B">
        <w:rPr>
          <w:rFonts w:ascii="Arial" w:hAnsi="Arial" w:cs="Arial"/>
          <w:b/>
          <w:color w:val="000000"/>
          <w:sz w:val="24"/>
          <w:szCs w:val="24"/>
          <w:u w:val="single"/>
        </w:rPr>
        <w:t>all</w:t>
      </w:r>
      <w:r w:rsidR="008C2848" w:rsidRPr="008C2848">
        <w:rPr>
          <w:rFonts w:ascii="Arial" w:hAnsi="Arial" w:cs="Arial"/>
          <w:b/>
          <w:color w:val="000000"/>
          <w:sz w:val="24"/>
          <w:szCs w:val="24"/>
        </w:rPr>
        <w:t xml:space="preserve"> </w:t>
      </w:r>
      <w:r w:rsidRPr="001B002B">
        <w:rPr>
          <w:rFonts w:ascii="Arial" w:hAnsi="Arial" w:cs="Arial"/>
          <w:color w:val="000000"/>
          <w:sz w:val="24"/>
          <w:szCs w:val="24"/>
        </w:rPr>
        <w:t xml:space="preserve">electronic devices, including cell phones, and other personal items, including baseball caps, are not permitted in the exam area. These items should be left at home, in lockers or cars. </w:t>
      </w:r>
    </w:p>
    <w:p w:rsidR="00470524" w:rsidRPr="001B002B" w:rsidRDefault="00470524" w:rsidP="00470524">
      <w:pPr>
        <w:widowControl w:val="0"/>
        <w:autoSpaceDE w:val="0"/>
        <w:autoSpaceDN w:val="0"/>
        <w:adjustRightInd w:val="0"/>
        <w:spacing w:after="27" w:line="240" w:lineRule="auto"/>
        <w:jc w:val="both"/>
        <w:rPr>
          <w:rFonts w:ascii="Arial" w:hAnsi="Arial" w:cs="Arial"/>
          <w:color w:val="000000"/>
          <w:sz w:val="24"/>
          <w:szCs w:val="24"/>
        </w:rPr>
      </w:pPr>
    </w:p>
    <w:p w:rsidR="00470524" w:rsidRPr="001B002B" w:rsidRDefault="00470524" w:rsidP="00470524">
      <w:pPr>
        <w:widowControl w:val="0"/>
        <w:autoSpaceDE w:val="0"/>
        <w:autoSpaceDN w:val="0"/>
        <w:adjustRightInd w:val="0"/>
        <w:spacing w:after="27" w:line="240" w:lineRule="auto"/>
        <w:jc w:val="both"/>
        <w:rPr>
          <w:rFonts w:ascii="Arial" w:hAnsi="Arial" w:cs="Arial"/>
          <w:color w:val="000000"/>
          <w:sz w:val="24"/>
          <w:szCs w:val="24"/>
        </w:rPr>
      </w:pPr>
      <w:r w:rsidRPr="001B002B">
        <w:rPr>
          <w:rFonts w:ascii="Arial" w:hAnsi="Arial" w:cs="Arial"/>
          <w:color w:val="000000"/>
          <w:sz w:val="24"/>
          <w:szCs w:val="24"/>
        </w:rPr>
        <w:t xml:space="preserve">Examinations will be proctored by staff and/or faculty from the department responsible for administering the examination. </w:t>
      </w:r>
    </w:p>
    <w:p w:rsidR="00470524" w:rsidRPr="001B002B" w:rsidRDefault="00470524" w:rsidP="00470524">
      <w:pPr>
        <w:widowControl w:val="0"/>
        <w:autoSpaceDE w:val="0"/>
        <w:autoSpaceDN w:val="0"/>
        <w:adjustRightInd w:val="0"/>
        <w:spacing w:after="27" w:line="240" w:lineRule="auto"/>
        <w:jc w:val="both"/>
        <w:rPr>
          <w:rFonts w:ascii="Arial" w:hAnsi="Arial" w:cs="Arial"/>
          <w:color w:val="000000"/>
          <w:sz w:val="24"/>
          <w:szCs w:val="24"/>
        </w:rPr>
      </w:pPr>
    </w:p>
    <w:p w:rsidR="00470524" w:rsidRPr="001B002B" w:rsidRDefault="00470524" w:rsidP="00470524">
      <w:pPr>
        <w:widowControl w:val="0"/>
        <w:autoSpaceDE w:val="0"/>
        <w:autoSpaceDN w:val="0"/>
        <w:adjustRightInd w:val="0"/>
        <w:spacing w:after="0" w:line="240" w:lineRule="auto"/>
        <w:jc w:val="both"/>
        <w:rPr>
          <w:rFonts w:ascii="Arial" w:hAnsi="Arial" w:cs="Arial"/>
          <w:color w:val="000000"/>
          <w:sz w:val="24"/>
          <w:szCs w:val="24"/>
        </w:rPr>
      </w:pPr>
      <w:r w:rsidRPr="001B002B">
        <w:rPr>
          <w:rFonts w:ascii="Arial" w:hAnsi="Arial" w:cs="Arial"/>
          <w:color w:val="000000"/>
          <w:sz w:val="24"/>
          <w:szCs w:val="24"/>
        </w:rPr>
        <w:t>Students will be required to sign in. ETSU ID cards are required.</w:t>
      </w:r>
    </w:p>
    <w:p w:rsidR="00470524" w:rsidRPr="001B002B" w:rsidRDefault="00470524" w:rsidP="00470524">
      <w:pPr>
        <w:widowControl w:val="0"/>
        <w:autoSpaceDE w:val="0"/>
        <w:autoSpaceDN w:val="0"/>
        <w:adjustRightInd w:val="0"/>
        <w:spacing w:after="0" w:line="240" w:lineRule="auto"/>
        <w:jc w:val="both"/>
        <w:rPr>
          <w:rFonts w:ascii="Arial" w:hAnsi="Arial" w:cs="Arial"/>
          <w:color w:val="000000"/>
          <w:sz w:val="24"/>
          <w:szCs w:val="24"/>
        </w:rPr>
      </w:pPr>
    </w:p>
    <w:p w:rsidR="00470524" w:rsidRDefault="00470524" w:rsidP="00470524">
      <w:pPr>
        <w:widowControl w:val="0"/>
        <w:autoSpaceDE w:val="0"/>
        <w:autoSpaceDN w:val="0"/>
        <w:adjustRightInd w:val="0"/>
        <w:spacing w:after="0" w:line="240" w:lineRule="auto"/>
        <w:jc w:val="both"/>
        <w:rPr>
          <w:rFonts w:ascii="Arial" w:hAnsi="Arial" w:cs="Arial"/>
          <w:color w:val="000000"/>
          <w:sz w:val="24"/>
          <w:szCs w:val="24"/>
        </w:rPr>
      </w:pPr>
      <w:r w:rsidRPr="001B002B">
        <w:rPr>
          <w:rFonts w:ascii="Arial" w:hAnsi="Arial" w:cs="Arial"/>
          <w:color w:val="000000"/>
          <w:sz w:val="24"/>
          <w:szCs w:val="24"/>
        </w:rPr>
        <w:t xml:space="preserve">Students may leave the room to attend to personal needs.  They may not remove any items from the exam room and may not talk with classmates while out of the room. </w:t>
      </w:r>
    </w:p>
    <w:p w:rsidR="00D746BE" w:rsidRDefault="00123255" w:rsidP="00D746BE">
      <w:pPr>
        <w:spacing w:after="0" w:line="240" w:lineRule="auto"/>
        <w:jc w:val="both"/>
        <w:rPr>
          <w:rStyle w:val="Heading2Char"/>
          <w:rFonts w:ascii="Arial" w:eastAsiaTheme="minorHAnsi" w:hAnsi="Arial" w:cs="Arial"/>
          <w:b w:val="0"/>
          <w:i/>
          <w:szCs w:val="24"/>
        </w:rPr>
      </w:pPr>
      <w:r w:rsidRPr="00123255">
        <w:rPr>
          <w:rStyle w:val="Heading2Char"/>
          <w:rFonts w:ascii="Arial" w:eastAsiaTheme="minorHAnsi" w:hAnsi="Arial" w:cs="Arial"/>
          <w:b w:val="0"/>
          <w:i/>
          <w:szCs w:val="24"/>
        </w:rPr>
        <w:t xml:space="preserve">See </w:t>
      </w:r>
      <w:r w:rsidR="00D746BE" w:rsidRPr="00123255">
        <w:rPr>
          <w:rStyle w:val="Heading2Char"/>
          <w:rFonts w:ascii="Arial" w:eastAsiaTheme="minorHAnsi" w:hAnsi="Arial" w:cs="Arial"/>
          <w:b w:val="0"/>
          <w:i/>
          <w:szCs w:val="24"/>
        </w:rPr>
        <w:t>Appendix Link.</w:t>
      </w:r>
    </w:p>
    <w:p w:rsidR="00AE58A8" w:rsidRPr="00123255" w:rsidRDefault="00AE58A8" w:rsidP="00D746BE">
      <w:pPr>
        <w:spacing w:after="0" w:line="240" w:lineRule="auto"/>
        <w:jc w:val="both"/>
        <w:rPr>
          <w:rFonts w:ascii="Arial" w:eastAsiaTheme="minorHAnsi" w:hAnsi="Arial" w:cs="Arial"/>
          <w:i/>
          <w:sz w:val="24"/>
          <w:szCs w:val="24"/>
        </w:rPr>
      </w:pPr>
    </w:p>
    <w:p w:rsidR="00E71C20" w:rsidRDefault="00E71C20" w:rsidP="00E71C20">
      <w:pPr>
        <w:spacing w:after="0" w:line="240" w:lineRule="auto"/>
        <w:jc w:val="both"/>
        <w:rPr>
          <w:rFonts w:ascii="Arial" w:eastAsiaTheme="minorHAnsi" w:hAnsi="Arial" w:cs="Arial"/>
          <w:sz w:val="24"/>
          <w:szCs w:val="24"/>
        </w:rPr>
      </w:pPr>
    </w:p>
    <w:p w:rsidR="00C30351" w:rsidRDefault="00761D2C" w:rsidP="00761D2C">
      <w:pPr>
        <w:widowControl w:val="0"/>
        <w:spacing w:after="0" w:line="240" w:lineRule="auto"/>
        <w:rPr>
          <w:rFonts w:ascii="Arial" w:eastAsiaTheme="minorHAnsi" w:hAnsi="Arial" w:cs="Arial"/>
          <w:b/>
          <w:sz w:val="24"/>
          <w:szCs w:val="24"/>
        </w:rPr>
      </w:pPr>
      <w:r w:rsidRPr="001B002B">
        <w:rPr>
          <w:rFonts w:ascii="Arial" w:eastAsiaTheme="minorHAnsi" w:hAnsi="Arial" w:cs="Arial"/>
          <w:b/>
          <w:sz w:val="24"/>
          <w:szCs w:val="24"/>
          <w:u w:val="single"/>
        </w:rPr>
        <w:t>COURSE SPECIFIC</w:t>
      </w:r>
      <w:r w:rsidR="008C2848">
        <w:rPr>
          <w:rFonts w:ascii="Arial" w:eastAsiaTheme="minorHAnsi" w:hAnsi="Arial" w:cs="Arial"/>
          <w:b/>
          <w:sz w:val="24"/>
          <w:szCs w:val="24"/>
          <w:u w:val="single"/>
        </w:rPr>
        <w:t>: Exam Administration:</w:t>
      </w:r>
      <w:r w:rsidR="008C2848" w:rsidRPr="00C41AC8">
        <w:rPr>
          <w:rFonts w:ascii="Arial" w:eastAsiaTheme="minorHAnsi" w:hAnsi="Arial" w:cs="Arial"/>
          <w:b/>
          <w:sz w:val="24"/>
          <w:szCs w:val="24"/>
        </w:rPr>
        <w:t xml:space="preserve"> </w:t>
      </w:r>
    </w:p>
    <w:p w:rsidR="00C41AC8" w:rsidRPr="00C41AC8" w:rsidRDefault="008C2848" w:rsidP="00C30351">
      <w:pPr>
        <w:widowControl w:val="0"/>
        <w:pBdr>
          <w:top w:val="single" w:sz="4" w:space="1" w:color="auto"/>
          <w:left w:val="single" w:sz="4" w:space="4" w:color="auto"/>
          <w:bottom w:val="single" w:sz="4" w:space="1" w:color="auto"/>
          <w:right w:val="single" w:sz="4" w:space="4" w:color="auto"/>
        </w:pBdr>
        <w:spacing w:after="0" w:line="240" w:lineRule="auto"/>
        <w:rPr>
          <w:rStyle w:val="Heading2Char"/>
          <w:rFonts w:eastAsiaTheme="minorHAnsi"/>
          <w:b w:val="0"/>
          <w:color w:val="FF0000"/>
          <w:szCs w:val="24"/>
        </w:rPr>
      </w:pPr>
      <w:r w:rsidRPr="00C41AC8">
        <w:rPr>
          <w:rFonts w:ascii="Arial" w:eastAsiaTheme="minorHAnsi" w:hAnsi="Arial" w:cs="Arial"/>
          <w:color w:val="FF0000"/>
          <w:sz w:val="24"/>
          <w:szCs w:val="24"/>
        </w:rPr>
        <w:t>Examples given below</w:t>
      </w:r>
      <w:r w:rsidRPr="00C41AC8">
        <w:rPr>
          <w:rStyle w:val="Heading2Char"/>
          <w:rFonts w:ascii="Arial" w:eastAsiaTheme="minorHAnsi" w:hAnsi="Arial" w:cs="Arial"/>
          <w:b w:val="0"/>
          <w:color w:val="FF0000"/>
          <w:szCs w:val="24"/>
        </w:rPr>
        <w:t xml:space="preserve"> – delete as </w:t>
      </w:r>
      <w:r w:rsidR="00C41AC8">
        <w:rPr>
          <w:rStyle w:val="Heading2Char"/>
          <w:rFonts w:ascii="Arial" w:eastAsiaTheme="minorHAnsi" w:hAnsi="Arial" w:cs="Arial"/>
          <w:b w:val="0"/>
          <w:color w:val="FF0000"/>
          <w:szCs w:val="24"/>
        </w:rPr>
        <w:t>needed</w:t>
      </w:r>
      <w:r w:rsidRPr="00C41AC8">
        <w:rPr>
          <w:rStyle w:val="Heading2Char"/>
          <w:rFonts w:ascii="Arial" w:eastAsiaTheme="minorHAnsi" w:hAnsi="Arial" w:cs="Arial"/>
          <w:b w:val="0"/>
          <w:color w:val="FF0000"/>
          <w:szCs w:val="24"/>
        </w:rPr>
        <w:t>.</w:t>
      </w:r>
      <w:r w:rsidR="00C41AC8" w:rsidRPr="00C41AC8">
        <w:rPr>
          <w:rStyle w:val="Heading2Char"/>
          <w:rFonts w:ascii="Arial" w:eastAsiaTheme="minorHAnsi" w:hAnsi="Arial" w:cs="Arial"/>
          <w:b w:val="0"/>
          <w:color w:val="FF0000"/>
          <w:szCs w:val="24"/>
        </w:rPr>
        <w:t xml:space="preserve"> </w:t>
      </w:r>
      <w:r w:rsidR="00761D2C" w:rsidRPr="00C41AC8">
        <w:rPr>
          <w:rStyle w:val="Heading2Char"/>
          <w:rFonts w:ascii="Arial" w:eastAsiaTheme="minorHAnsi" w:hAnsi="Arial" w:cs="Arial"/>
          <w:b w:val="0"/>
          <w:color w:val="FF0000"/>
          <w:szCs w:val="24"/>
        </w:rPr>
        <w:t>If there are specific course exam requirements</w:t>
      </w:r>
      <w:r w:rsidR="00903654">
        <w:rPr>
          <w:rStyle w:val="Heading2Char"/>
          <w:rFonts w:ascii="Arial" w:eastAsiaTheme="minorHAnsi" w:hAnsi="Arial" w:cs="Arial"/>
          <w:b w:val="0"/>
          <w:color w:val="FF0000"/>
          <w:szCs w:val="24"/>
        </w:rPr>
        <w:t xml:space="preserve"> or differences in what is listed please identify in this section.</w:t>
      </w:r>
    </w:p>
    <w:p w:rsidR="00B610D1" w:rsidRPr="00C41AC8" w:rsidRDefault="00761D2C" w:rsidP="00C30351">
      <w:pPr>
        <w:widowControl w:val="0"/>
        <w:pBdr>
          <w:top w:val="single" w:sz="4" w:space="1" w:color="auto"/>
          <w:left w:val="single" w:sz="4" w:space="4" w:color="auto"/>
          <w:bottom w:val="single" w:sz="4" w:space="1" w:color="auto"/>
          <w:right w:val="single" w:sz="4" w:space="4" w:color="auto"/>
        </w:pBdr>
        <w:spacing w:after="0" w:line="240" w:lineRule="auto"/>
        <w:rPr>
          <w:rStyle w:val="Heading2Char"/>
          <w:rFonts w:eastAsiaTheme="minorHAnsi"/>
          <w:b w:val="0"/>
          <w:color w:val="FF0000"/>
          <w:sz w:val="44"/>
          <w:szCs w:val="44"/>
        </w:rPr>
      </w:pPr>
      <w:r w:rsidRPr="00C41AC8">
        <w:rPr>
          <w:rStyle w:val="Heading2Char"/>
          <w:rFonts w:eastAsiaTheme="minorHAnsi"/>
          <w:b w:val="0"/>
          <w:color w:val="FF0000"/>
          <w:sz w:val="44"/>
          <w:szCs w:val="44"/>
        </w:rPr>
        <w:t>Delete this instruction and section if none listed</w:t>
      </w:r>
      <w:r w:rsidR="00C51990">
        <w:rPr>
          <w:rStyle w:val="Heading2Char"/>
          <w:rFonts w:eastAsiaTheme="minorHAnsi"/>
          <w:b w:val="0"/>
          <w:color w:val="FF0000"/>
          <w:sz w:val="44"/>
          <w:szCs w:val="44"/>
        </w:rPr>
        <w:t xml:space="preserve"> and adjust page spacing</w:t>
      </w:r>
      <w:r w:rsidRPr="00C41AC8">
        <w:rPr>
          <w:rStyle w:val="Heading2Char"/>
          <w:rFonts w:eastAsiaTheme="minorHAnsi"/>
          <w:b w:val="0"/>
          <w:color w:val="FF0000"/>
          <w:sz w:val="44"/>
          <w:szCs w:val="44"/>
        </w:rPr>
        <w:t xml:space="preserve">. </w:t>
      </w:r>
    </w:p>
    <w:p w:rsidR="00C41AC8" w:rsidRPr="001B002B" w:rsidRDefault="00C41AC8" w:rsidP="00761D2C">
      <w:pPr>
        <w:widowControl w:val="0"/>
        <w:spacing w:after="0" w:line="240" w:lineRule="auto"/>
        <w:rPr>
          <w:rStyle w:val="Heading2Char"/>
          <w:rFonts w:eastAsiaTheme="minorHAnsi"/>
          <w:color w:val="FF0000"/>
          <w:szCs w:val="24"/>
        </w:rPr>
      </w:pPr>
    </w:p>
    <w:p w:rsidR="00C91DCF" w:rsidRDefault="00B610D1" w:rsidP="00E71C20">
      <w:pPr>
        <w:spacing w:after="0" w:line="240" w:lineRule="auto"/>
        <w:jc w:val="both"/>
        <w:rPr>
          <w:rFonts w:ascii="Arial" w:eastAsiaTheme="minorHAnsi" w:hAnsi="Arial" w:cs="Arial"/>
          <w:sz w:val="24"/>
          <w:szCs w:val="24"/>
        </w:rPr>
      </w:pPr>
      <w:r w:rsidRPr="001B002B">
        <w:rPr>
          <w:rFonts w:ascii="Arial" w:eastAsiaTheme="minorHAnsi" w:hAnsi="Arial" w:cs="Arial"/>
          <w:b/>
          <w:sz w:val="24"/>
          <w:szCs w:val="24"/>
        </w:rPr>
        <w:t>Exam Soft:</w:t>
      </w:r>
      <w:r w:rsidRPr="001B002B">
        <w:rPr>
          <w:rFonts w:ascii="Arial" w:eastAsiaTheme="minorHAnsi" w:hAnsi="Arial" w:cs="Arial"/>
          <w:sz w:val="24"/>
          <w:szCs w:val="24"/>
        </w:rPr>
        <w:t xml:space="preserve"> </w:t>
      </w:r>
      <w:r w:rsidR="00E71C20" w:rsidRPr="001B002B">
        <w:rPr>
          <w:rFonts w:ascii="Arial" w:eastAsiaTheme="minorHAnsi" w:hAnsi="Arial" w:cs="Arial"/>
          <w:sz w:val="24"/>
          <w:szCs w:val="24"/>
        </w:rPr>
        <w:t xml:space="preserve">All quizzes/exams </w:t>
      </w:r>
      <w:r w:rsidRPr="001B002B">
        <w:rPr>
          <w:rFonts w:ascii="Arial" w:eastAsiaTheme="minorHAnsi" w:hAnsi="Arial" w:cs="Arial"/>
          <w:sz w:val="24"/>
          <w:szCs w:val="24"/>
        </w:rPr>
        <w:t xml:space="preserve">for the course </w:t>
      </w:r>
      <w:r w:rsidR="00E71C20" w:rsidRPr="001B002B">
        <w:rPr>
          <w:rFonts w:ascii="Arial" w:eastAsiaTheme="minorHAnsi" w:hAnsi="Arial" w:cs="Arial"/>
          <w:sz w:val="24"/>
          <w:szCs w:val="24"/>
        </w:rPr>
        <w:t>will be given using Exam</w:t>
      </w:r>
      <w:r w:rsidRPr="001B002B">
        <w:rPr>
          <w:rFonts w:ascii="Arial" w:eastAsiaTheme="minorHAnsi" w:hAnsi="Arial" w:cs="Arial"/>
          <w:sz w:val="24"/>
          <w:szCs w:val="24"/>
        </w:rPr>
        <w:t xml:space="preserve"> </w:t>
      </w:r>
      <w:r w:rsidR="00E71C20" w:rsidRPr="001B002B">
        <w:rPr>
          <w:rFonts w:ascii="Arial" w:eastAsiaTheme="minorHAnsi" w:hAnsi="Arial" w:cs="Arial"/>
          <w:sz w:val="24"/>
          <w:szCs w:val="24"/>
        </w:rPr>
        <w:t xml:space="preserve">Soft. </w:t>
      </w:r>
      <w:r w:rsidR="00C41AC8">
        <w:rPr>
          <w:rFonts w:ascii="Arial" w:eastAsiaTheme="minorHAnsi" w:hAnsi="Arial" w:cs="Arial"/>
          <w:sz w:val="24"/>
          <w:szCs w:val="24"/>
        </w:rPr>
        <w:t xml:space="preserve">Before each exam students will be sent an e-mail prompting them to down load the exam file from the Exam Soft server. </w:t>
      </w:r>
      <w:r w:rsidR="00E71C20" w:rsidRPr="001B002B">
        <w:rPr>
          <w:rFonts w:ascii="Arial" w:eastAsiaTheme="minorHAnsi" w:hAnsi="Arial" w:cs="Arial"/>
          <w:sz w:val="24"/>
          <w:szCs w:val="24"/>
        </w:rPr>
        <w:t xml:space="preserve">It is </w:t>
      </w:r>
      <w:r w:rsidR="00C41AC8">
        <w:rPr>
          <w:rFonts w:ascii="Arial" w:eastAsiaTheme="minorHAnsi" w:hAnsi="Arial" w:cs="Arial"/>
          <w:sz w:val="24"/>
          <w:szCs w:val="24"/>
        </w:rPr>
        <w:t>the student’s responsibility</w:t>
      </w:r>
      <w:r w:rsidR="00E71C20" w:rsidRPr="001B002B">
        <w:rPr>
          <w:rFonts w:ascii="Arial" w:eastAsiaTheme="minorHAnsi" w:hAnsi="Arial" w:cs="Arial"/>
          <w:sz w:val="24"/>
          <w:szCs w:val="24"/>
        </w:rPr>
        <w:t xml:space="preserve"> to do so long enough BEFORE the scheduled quiz/exam time so </w:t>
      </w:r>
      <w:r w:rsidR="00C41AC8">
        <w:rPr>
          <w:rFonts w:ascii="Arial" w:eastAsiaTheme="minorHAnsi" w:hAnsi="Arial" w:cs="Arial"/>
          <w:sz w:val="24"/>
          <w:szCs w:val="24"/>
        </w:rPr>
        <w:t xml:space="preserve">there is time to deal with any problems that arise.  If a student comes to a testing event at the scheduled time without having downloaded the exam, this will be considered unprofessional behavior and a professionalism report will be submitted to Academic Affairs.  </w:t>
      </w:r>
    </w:p>
    <w:p w:rsidR="00B7446F" w:rsidRDefault="00C41AC8" w:rsidP="00E71C20">
      <w:pPr>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Once a student completes their exam in Exam Soft they will have the option of reviewing the exam questions they missed.  Thirty (30) minutes is allotted after the exam for this review. </w:t>
      </w:r>
    </w:p>
    <w:p w:rsidR="00123255" w:rsidRDefault="00123255" w:rsidP="00E71C20">
      <w:pPr>
        <w:spacing w:after="0" w:line="240" w:lineRule="auto"/>
        <w:jc w:val="both"/>
        <w:rPr>
          <w:rFonts w:ascii="Arial" w:eastAsiaTheme="minorHAnsi" w:hAnsi="Arial" w:cs="Arial"/>
          <w:sz w:val="24"/>
          <w:szCs w:val="24"/>
        </w:rPr>
      </w:pPr>
    </w:p>
    <w:p w:rsidR="0069022E" w:rsidRPr="001B002B" w:rsidRDefault="00C41AC8" w:rsidP="00E71C20">
      <w:pPr>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Exam Soft reports study grades immediately after the exam is submitted (down load).  Students may comment on the exam question by including the question code number with the comments in order to identify which question is being critiqued. </w:t>
      </w:r>
    </w:p>
    <w:p w:rsidR="00E71C20" w:rsidRPr="00C41AC8" w:rsidRDefault="00E71C20" w:rsidP="00E71C20">
      <w:pPr>
        <w:spacing w:after="0" w:line="240" w:lineRule="auto"/>
        <w:jc w:val="both"/>
        <w:rPr>
          <w:rFonts w:ascii="Arial" w:eastAsiaTheme="minorHAnsi" w:hAnsi="Arial" w:cs="Arial"/>
          <w:sz w:val="24"/>
          <w:szCs w:val="24"/>
        </w:rPr>
      </w:pPr>
    </w:p>
    <w:p w:rsidR="00D746BE" w:rsidRDefault="00B610D1" w:rsidP="00123255">
      <w:pPr>
        <w:spacing w:after="0" w:line="240" w:lineRule="auto"/>
        <w:rPr>
          <w:rFonts w:ascii="Arial" w:hAnsi="Arial" w:cs="Arial"/>
          <w:sz w:val="24"/>
          <w:szCs w:val="24"/>
        </w:rPr>
      </w:pPr>
      <w:r w:rsidRPr="00C41AC8">
        <w:rPr>
          <w:rFonts w:ascii="Arial" w:eastAsiaTheme="minorHAnsi" w:hAnsi="Arial" w:cs="Arial"/>
          <w:b/>
          <w:sz w:val="24"/>
          <w:szCs w:val="24"/>
        </w:rPr>
        <w:t xml:space="preserve">Exam/Quiz Question </w:t>
      </w:r>
      <w:r w:rsidR="00D52B44">
        <w:rPr>
          <w:rFonts w:ascii="Arial" w:eastAsiaTheme="minorHAnsi" w:hAnsi="Arial" w:cs="Arial"/>
          <w:b/>
          <w:sz w:val="24"/>
          <w:szCs w:val="24"/>
        </w:rPr>
        <w:t>Rebuttals</w:t>
      </w:r>
      <w:r w:rsidRPr="00C41AC8">
        <w:rPr>
          <w:rFonts w:ascii="Arial" w:eastAsiaTheme="minorHAnsi" w:hAnsi="Arial" w:cs="Arial"/>
          <w:b/>
          <w:sz w:val="24"/>
          <w:szCs w:val="24"/>
        </w:rPr>
        <w:t>:</w:t>
      </w:r>
      <w:r w:rsidRPr="001B002B">
        <w:rPr>
          <w:sz w:val="24"/>
          <w:szCs w:val="24"/>
        </w:rPr>
        <w:t xml:space="preserve"> </w:t>
      </w:r>
      <w:r w:rsidR="008C48F9">
        <w:rPr>
          <w:rFonts w:ascii="Arial" w:hAnsi="Arial" w:cs="Arial"/>
          <w:sz w:val="24"/>
          <w:szCs w:val="24"/>
        </w:rPr>
        <w:t xml:space="preserve">College of Medicine </w:t>
      </w:r>
      <w:r w:rsidRPr="001B002B">
        <w:rPr>
          <w:rFonts w:ascii="Arial" w:hAnsi="Arial" w:cs="Arial"/>
          <w:sz w:val="24"/>
          <w:szCs w:val="24"/>
        </w:rPr>
        <w:t xml:space="preserve">policy prohibits exam question rebuttals for the purpose of changing individual student grades. </w:t>
      </w:r>
    </w:p>
    <w:p w:rsidR="00123255" w:rsidRDefault="00123255" w:rsidP="00123255">
      <w:pPr>
        <w:spacing w:after="0" w:line="240" w:lineRule="auto"/>
        <w:rPr>
          <w:rFonts w:ascii="Arial" w:hAnsi="Arial" w:cs="Arial"/>
          <w:sz w:val="24"/>
          <w:szCs w:val="24"/>
        </w:rPr>
      </w:pPr>
    </w:p>
    <w:p w:rsidR="00D746BE" w:rsidRDefault="00D746BE" w:rsidP="00123255">
      <w:pPr>
        <w:spacing w:after="0" w:line="240" w:lineRule="auto"/>
        <w:rPr>
          <w:rFonts w:ascii="Arial" w:hAnsi="Arial" w:cs="Arial"/>
          <w:sz w:val="24"/>
          <w:szCs w:val="24"/>
        </w:rPr>
      </w:pPr>
      <w:r>
        <w:rPr>
          <w:rFonts w:ascii="Arial" w:hAnsi="Arial" w:cs="Arial"/>
          <w:sz w:val="24"/>
          <w:szCs w:val="24"/>
        </w:rPr>
        <w:t>T</w:t>
      </w:r>
      <w:r w:rsidR="00B610D1" w:rsidRPr="001B002B">
        <w:rPr>
          <w:rFonts w:ascii="Arial" w:hAnsi="Arial" w:cs="Arial"/>
          <w:sz w:val="24"/>
          <w:szCs w:val="24"/>
        </w:rPr>
        <w:t xml:space="preserve">he course director will review exam statistics to determine whether individual exam questions should be used in determining the exam grade.  </w:t>
      </w:r>
    </w:p>
    <w:p w:rsidR="00123255" w:rsidRDefault="00123255" w:rsidP="00123255">
      <w:pPr>
        <w:spacing w:after="0" w:line="240" w:lineRule="auto"/>
        <w:rPr>
          <w:rFonts w:ascii="Arial" w:hAnsi="Arial" w:cs="Arial"/>
          <w:sz w:val="24"/>
          <w:szCs w:val="24"/>
        </w:rPr>
      </w:pPr>
    </w:p>
    <w:p w:rsidR="00123255" w:rsidRDefault="00B610D1" w:rsidP="00123255">
      <w:pPr>
        <w:spacing w:after="0" w:line="240" w:lineRule="auto"/>
        <w:rPr>
          <w:rFonts w:ascii="Arial" w:hAnsi="Arial" w:cs="Arial"/>
          <w:sz w:val="24"/>
          <w:szCs w:val="24"/>
        </w:rPr>
      </w:pPr>
      <w:r w:rsidRPr="001B002B">
        <w:rPr>
          <w:rFonts w:ascii="Arial" w:hAnsi="Arial" w:cs="Arial"/>
          <w:sz w:val="24"/>
          <w:szCs w:val="24"/>
        </w:rPr>
        <w:t xml:space="preserve">Feedback from students on any exam question is allowed. </w:t>
      </w:r>
    </w:p>
    <w:p w:rsidR="00B610D1" w:rsidRPr="00123255" w:rsidRDefault="00123255" w:rsidP="00123255">
      <w:pPr>
        <w:spacing w:after="0" w:line="240" w:lineRule="auto"/>
        <w:rPr>
          <w:rFonts w:ascii="Arial" w:hAnsi="Arial" w:cs="Arial"/>
          <w:i/>
          <w:sz w:val="24"/>
          <w:szCs w:val="24"/>
        </w:rPr>
      </w:pPr>
      <w:r w:rsidRPr="00123255">
        <w:rPr>
          <w:rFonts w:ascii="Arial" w:hAnsi="Arial" w:cs="Arial"/>
          <w:i/>
          <w:sz w:val="24"/>
          <w:szCs w:val="24"/>
        </w:rPr>
        <w:t xml:space="preserve">See </w:t>
      </w:r>
      <w:r w:rsidR="00C41AC8" w:rsidRPr="00123255">
        <w:rPr>
          <w:rFonts w:ascii="Arial" w:hAnsi="Arial" w:cs="Arial"/>
          <w:i/>
          <w:sz w:val="24"/>
          <w:szCs w:val="24"/>
        </w:rPr>
        <w:t>Appendix Link.</w:t>
      </w:r>
    </w:p>
    <w:p w:rsidR="00907FE5" w:rsidRDefault="00907FE5" w:rsidP="008519C2">
      <w:pPr>
        <w:spacing w:after="0" w:line="240" w:lineRule="auto"/>
        <w:rPr>
          <w:rFonts w:ascii="Arial" w:eastAsiaTheme="minorHAnsi" w:hAnsi="Arial" w:cs="Arial"/>
          <w:b/>
          <w:caps/>
          <w:sz w:val="24"/>
          <w:szCs w:val="24"/>
        </w:rPr>
      </w:pPr>
    </w:p>
    <w:p w:rsidR="00C91DCF" w:rsidRDefault="00C91DCF">
      <w:pPr>
        <w:rPr>
          <w:rFonts w:ascii="Arial" w:eastAsiaTheme="minorHAnsi" w:hAnsi="Arial" w:cs="Arial"/>
          <w:b/>
          <w:caps/>
          <w:sz w:val="36"/>
          <w:szCs w:val="36"/>
        </w:rPr>
      </w:pPr>
      <w:r>
        <w:rPr>
          <w:rFonts w:ascii="Arial" w:eastAsiaTheme="minorHAnsi" w:hAnsi="Arial" w:cs="Arial"/>
          <w:b/>
          <w:caps/>
          <w:sz w:val="36"/>
          <w:szCs w:val="36"/>
        </w:rPr>
        <w:br w:type="page"/>
      </w:r>
    </w:p>
    <w:p w:rsidR="00826D20" w:rsidRPr="00907FE5" w:rsidRDefault="00D8147A" w:rsidP="008519C2">
      <w:pPr>
        <w:spacing w:after="0" w:line="240" w:lineRule="auto"/>
        <w:rPr>
          <w:rFonts w:ascii="Arial" w:eastAsiaTheme="minorHAnsi" w:hAnsi="Arial" w:cs="Arial"/>
          <w:b/>
          <w:caps/>
          <w:sz w:val="36"/>
          <w:szCs w:val="36"/>
        </w:rPr>
      </w:pPr>
      <w:r w:rsidRPr="00907FE5">
        <w:rPr>
          <w:rFonts w:ascii="Arial" w:eastAsiaTheme="minorHAnsi" w:hAnsi="Arial" w:cs="Arial"/>
          <w:b/>
          <w:caps/>
          <w:sz w:val="36"/>
          <w:szCs w:val="36"/>
        </w:rPr>
        <w:t>Schedule</w:t>
      </w:r>
      <w:r w:rsidR="004C5851" w:rsidRPr="00907FE5">
        <w:rPr>
          <w:rFonts w:ascii="Arial" w:eastAsiaTheme="minorHAnsi" w:hAnsi="Arial" w:cs="Arial"/>
          <w:b/>
          <w:caps/>
          <w:sz w:val="36"/>
          <w:szCs w:val="36"/>
        </w:rPr>
        <w:t>(S)</w:t>
      </w:r>
      <w:r w:rsidR="00EB01F2" w:rsidRPr="00907FE5">
        <w:rPr>
          <w:rFonts w:ascii="Arial" w:eastAsiaTheme="minorHAnsi" w:hAnsi="Arial" w:cs="Arial"/>
          <w:b/>
          <w:caps/>
          <w:sz w:val="36"/>
          <w:szCs w:val="36"/>
        </w:rPr>
        <w:t xml:space="preserve">  </w:t>
      </w:r>
      <w:r w:rsidR="00DA0994">
        <w:rPr>
          <w:rFonts w:ascii="Arial" w:eastAsiaTheme="minorHAnsi" w:hAnsi="Arial" w:cs="Arial"/>
          <w:sz w:val="36"/>
          <w:szCs w:val="36"/>
        </w:rPr>
        <w:pict>
          <v:rect id="_x0000_i1027" style="width:0;height:1.5pt" o:hralign="center" o:hrstd="t" o:hr="t" fillcolor="gray" stroked="f"/>
        </w:pict>
      </w:r>
    </w:p>
    <w:p w:rsidR="00C41AC8" w:rsidRDefault="00894ADB" w:rsidP="00DB3555">
      <w:pPr>
        <w:spacing w:after="0" w:line="240" w:lineRule="auto"/>
        <w:rPr>
          <w:rFonts w:ascii="Arial" w:eastAsiaTheme="minorHAnsi" w:hAnsi="Arial" w:cs="Arial"/>
          <w:b/>
          <w:sz w:val="24"/>
          <w:szCs w:val="24"/>
          <w:u w:val="single"/>
        </w:rPr>
      </w:pPr>
      <w:r w:rsidRPr="001B002B">
        <w:rPr>
          <w:rFonts w:ascii="Arial" w:eastAsiaTheme="minorHAnsi" w:hAnsi="Arial" w:cs="Arial"/>
          <w:b/>
          <w:caps/>
          <w:sz w:val="24"/>
          <w:szCs w:val="24"/>
          <w:u w:val="single"/>
        </w:rPr>
        <w:t>Course Schedule</w:t>
      </w:r>
      <w:r w:rsidRPr="001B002B">
        <w:rPr>
          <w:rFonts w:ascii="Arial" w:eastAsiaTheme="minorHAnsi" w:hAnsi="Arial" w:cs="Arial"/>
          <w:b/>
          <w:sz w:val="24"/>
          <w:szCs w:val="24"/>
          <w:u w:val="single"/>
        </w:rPr>
        <w:t>:</w:t>
      </w:r>
    </w:p>
    <w:p w:rsidR="00C41AC8" w:rsidRDefault="00EB01F2"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
          <w:color w:val="FF0000"/>
          <w:sz w:val="24"/>
          <w:szCs w:val="24"/>
        </w:rPr>
      </w:pPr>
      <w:r w:rsidRPr="001B002B">
        <w:rPr>
          <w:rFonts w:ascii="Times New Roman" w:eastAsiaTheme="minorHAnsi" w:hAnsi="Times New Roman" w:cs="Times New Roman"/>
          <w:b/>
          <w:color w:val="FF0000"/>
          <w:sz w:val="24"/>
          <w:szCs w:val="24"/>
        </w:rPr>
        <w:t>Insert your course sch</w:t>
      </w:r>
      <w:r w:rsidR="001658AF" w:rsidRPr="001B002B">
        <w:rPr>
          <w:rFonts w:ascii="Times New Roman" w:eastAsiaTheme="minorHAnsi" w:hAnsi="Times New Roman" w:cs="Times New Roman"/>
          <w:b/>
          <w:color w:val="FF0000"/>
          <w:sz w:val="24"/>
          <w:szCs w:val="24"/>
        </w:rPr>
        <w:t>edule here</w:t>
      </w:r>
      <w:r w:rsidR="00C41AC8">
        <w:rPr>
          <w:rFonts w:ascii="Times New Roman" w:eastAsiaTheme="minorHAnsi" w:hAnsi="Times New Roman" w:cs="Times New Roman"/>
          <w:b/>
          <w:color w:val="FF0000"/>
          <w:sz w:val="24"/>
          <w:szCs w:val="24"/>
        </w:rPr>
        <w:t>.</w:t>
      </w:r>
    </w:p>
    <w:p w:rsidR="00DB3555" w:rsidRPr="00C41AC8" w:rsidRDefault="00C41AC8"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
          <w:color w:val="FF0000"/>
          <w:sz w:val="44"/>
          <w:szCs w:val="44"/>
        </w:rPr>
      </w:pPr>
      <w:r>
        <w:rPr>
          <w:rFonts w:ascii="Times New Roman" w:eastAsiaTheme="minorHAnsi" w:hAnsi="Times New Roman" w:cs="Times New Roman"/>
          <w:b/>
          <w:color w:val="FF0000"/>
          <w:sz w:val="44"/>
          <w:szCs w:val="44"/>
        </w:rPr>
        <w:t>D</w:t>
      </w:r>
      <w:r w:rsidR="00894ADB" w:rsidRPr="00C41AC8">
        <w:rPr>
          <w:rFonts w:ascii="Times New Roman" w:eastAsiaTheme="minorHAnsi" w:hAnsi="Times New Roman" w:cs="Times New Roman"/>
          <w:b/>
          <w:color w:val="FF0000"/>
          <w:sz w:val="44"/>
          <w:szCs w:val="44"/>
        </w:rPr>
        <w:t>elete this instruction</w:t>
      </w:r>
      <w:r w:rsidR="00C51990">
        <w:rPr>
          <w:rFonts w:ascii="Times New Roman" w:eastAsiaTheme="minorHAnsi" w:hAnsi="Times New Roman" w:cs="Times New Roman"/>
          <w:b/>
          <w:color w:val="FF0000"/>
          <w:sz w:val="44"/>
          <w:szCs w:val="44"/>
        </w:rPr>
        <w:t xml:space="preserve"> and adjust page spacing</w:t>
      </w:r>
    </w:p>
    <w:p w:rsidR="00531293" w:rsidRDefault="00531293" w:rsidP="00DB3555">
      <w:pPr>
        <w:spacing w:after="0" w:line="240" w:lineRule="auto"/>
        <w:rPr>
          <w:rFonts w:ascii="Times New Roman" w:eastAsiaTheme="minorHAnsi" w:hAnsi="Times New Roman" w:cs="Times New Roman"/>
          <w:b/>
          <w:sz w:val="24"/>
          <w:szCs w:val="24"/>
          <w:u w:val="single"/>
        </w:rPr>
      </w:pPr>
    </w:p>
    <w:p w:rsidR="001B002B" w:rsidRDefault="001B002B" w:rsidP="00DB3555">
      <w:pPr>
        <w:spacing w:after="0" w:line="240" w:lineRule="auto"/>
        <w:rPr>
          <w:rFonts w:ascii="Times New Roman" w:eastAsiaTheme="minorHAnsi" w:hAnsi="Times New Roman" w:cs="Times New Roman"/>
          <w:b/>
          <w:sz w:val="24"/>
          <w:szCs w:val="24"/>
          <w:u w:val="single"/>
        </w:rPr>
      </w:pPr>
    </w:p>
    <w:p w:rsidR="001B002B" w:rsidRDefault="001B002B" w:rsidP="00DB3555">
      <w:pPr>
        <w:spacing w:after="0" w:line="240" w:lineRule="auto"/>
        <w:rPr>
          <w:rFonts w:ascii="Times New Roman" w:eastAsiaTheme="minorHAnsi" w:hAnsi="Times New Roman" w:cs="Times New Roman"/>
          <w:b/>
          <w:sz w:val="24"/>
          <w:szCs w:val="24"/>
          <w:u w:val="single"/>
        </w:rPr>
      </w:pPr>
    </w:p>
    <w:p w:rsidR="00C51990" w:rsidRDefault="00C51990" w:rsidP="00DB3555">
      <w:pPr>
        <w:spacing w:after="0" w:line="240" w:lineRule="auto"/>
        <w:rPr>
          <w:rFonts w:ascii="Times New Roman" w:eastAsiaTheme="minorHAnsi" w:hAnsi="Times New Roman" w:cs="Times New Roman"/>
          <w:b/>
          <w:sz w:val="24"/>
          <w:szCs w:val="24"/>
          <w:u w:val="single"/>
        </w:rPr>
      </w:pPr>
    </w:p>
    <w:p w:rsidR="00C51990" w:rsidRDefault="00C51990" w:rsidP="00DB3555">
      <w:pPr>
        <w:spacing w:after="0" w:line="240" w:lineRule="auto"/>
        <w:rPr>
          <w:rFonts w:ascii="Times New Roman" w:eastAsiaTheme="minorHAnsi" w:hAnsi="Times New Roman" w:cs="Times New Roman"/>
          <w:b/>
          <w:sz w:val="24"/>
          <w:szCs w:val="24"/>
          <w:u w:val="single"/>
        </w:rPr>
      </w:pPr>
    </w:p>
    <w:p w:rsidR="00C51990" w:rsidRDefault="00C51990" w:rsidP="00DB3555">
      <w:pPr>
        <w:spacing w:after="0" w:line="240" w:lineRule="auto"/>
        <w:rPr>
          <w:rFonts w:ascii="Times New Roman" w:eastAsiaTheme="minorHAnsi" w:hAnsi="Times New Roman" w:cs="Times New Roman"/>
          <w:b/>
          <w:sz w:val="24"/>
          <w:szCs w:val="24"/>
          <w:u w:val="single"/>
        </w:rPr>
      </w:pPr>
    </w:p>
    <w:p w:rsidR="001B002B" w:rsidRDefault="001B002B" w:rsidP="00DB3555">
      <w:pPr>
        <w:spacing w:after="0" w:line="240" w:lineRule="auto"/>
        <w:rPr>
          <w:rFonts w:ascii="Times New Roman" w:eastAsiaTheme="minorHAnsi" w:hAnsi="Times New Roman" w:cs="Times New Roman"/>
          <w:b/>
          <w:sz w:val="24"/>
          <w:szCs w:val="24"/>
          <w:u w:val="single"/>
        </w:rPr>
      </w:pPr>
    </w:p>
    <w:p w:rsidR="001B002B" w:rsidRDefault="001B002B" w:rsidP="00DB3555">
      <w:pPr>
        <w:spacing w:after="0" w:line="240" w:lineRule="auto"/>
        <w:rPr>
          <w:rFonts w:ascii="Times New Roman" w:eastAsiaTheme="minorHAnsi" w:hAnsi="Times New Roman" w:cs="Times New Roman"/>
          <w:b/>
          <w:sz w:val="24"/>
          <w:szCs w:val="24"/>
          <w:u w:val="single"/>
        </w:rPr>
      </w:pPr>
    </w:p>
    <w:p w:rsidR="001B002B" w:rsidRDefault="001B002B" w:rsidP="00DB3555">
      <w:pPr>
        <w:spacing w:after="0" w:line="240" w:lineRule="auto"/>
        <w:rPr>
          <w:rFonts w:ascii="Times New Roman" w:eastAsiaTheme="minorHAnsi" w:hAnsi="Times New Roman" w:cs="Times New Roman"/>
          <w:b/>
          <w:sz w:val="24"/>
          <w:szCs w:val="24"/>
          <w:u w:val="single"/>
        </w:rPr>
      </w:pPr>
    </w:p>
    <w:p w:rsidR="001B002B" w:rsidRDefault="001B002B" w:rsidP="00DB3555">
      <w:pPr>
        <w:spacing w:after="0" w:line="240" w:lineRule="auto"/>
        <w:rPr>
          <w:rFonts w:ascii="Times New Roman" w:eastAsiaTheme="minorHAnsi" w:hAnsi="Times New Roman" w:cs="Times New Roman"/>
          <w:b/>
          <w:sz w:val="24"/>
          <w:szCs w:val="24"/>
          <w:u w:val="single"/>
        </w:rPr>
      </w:pPr>
    </w:p>
    <w:p w:rsidR="001B002B" w:rsidRDefault="001B002B" w:rsidP="00DB3555">
      <w:pPr>
        <w:spacing w:after="0" w:line="240" w:lineRule="auto"/>
        <w:rPr>
          <w:rFonts w:ascii="Times New Roman" w:eastAsiaTheme="minorHAnsi" w:hAnsi="Times New Roman" w:cs="Times New Roman"/>
          <w:b/>
          <w:sz w:val="24"/>
          <w:szCs w:val="24"/>
          <w:u w:val="single"/>
        </w:rPr>
      </w:pPr>
    </w:p>
    <w:p w:rsidR="001B002B" w:rsidRPr="001B002B" w:rsidRDefault="001B002B" w:rsidP="00DB3555">
      <w:pPr>
        <w:spacing w:after="0" w:line="240" w:lineRule="auto"/>
        <w:rPr>
          <w:rFonts w:ascii="Times New Roman" w:eastAsiaTheme="minorHAnsi" w:hAnsi="Times New Roman" w:cs="Times New Roman"/>
          <w:b/>
          <w:sz w:val="24"/>
          <w:szCs w:val="24"/>
          <w:u w:val="single"/>
        </w:rPr>
      </w:pPr>
    </w:p>
    <w:p w:rsidR="00C41AC8" w:rsidRDefault="00531293" w:rsidP="00DB3555">
      <w:pPr>
        <w:spacing w:after="0" w:line="240" w:lineRule="auto"/>
        <w:rPr>
          <w:rFonts w:ascii="Arial" w:eastAsiaTheme="minorHAnsi" w:hAnsi="Arial" w:cs="Arial"/>
          <w:b/>
          <w:caps/>
          <w:sz w:val="24"/>
          <w:szCs w:val="24"/>
          <w:u w:val="single"/>
        </w:rPr>
      </w:pPr>
      <w:r w:rsidRPr="001B002B">
        <w:rPr>
          <w:rFonts w:ascii="Arial" w:eastAsiaTheme="minorHAnsi" w:hAnsi="Arial" w:cs="Arial"/>
          <w:b/>
          <w:caps/>
          <w:sz w:val="24"/>
          <w:szCs w:val="24"/>
          <w:u w:val="single"/>
        </w:rPr>
        <w:t>GROUP/TEAM SCHEDULE/ASSIGNMENT:</w:t>
      </w:r>
    </w:p>
    <w:p w:rsidR="0096212F" w:rsidRPr="001B002B" w:rsidRDefault="0096212F"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
          <w:color w:val="FF0000"/>
          <w:sz w:val="24"/>
          <w:szCs w:val="24"/>
        </w:rPr>
      </w:pPr>
      <w:r w:rsidRPr="001B002B">
        <w:rPr>
          <w:rFonts w:ascii="Times New Roman" w:eastAsiaTheme="minorHAnsi" w:hAnsi="Times New Roman" w:cs="Times New Roman"/>
          <w:b/>
          <w:color w:val="FF0000"/>
          <w:sz w:val="24"/>
          <w:szCs w:val="24"/>
        </w:rPr>
        <w:t>Insert any group</w:t>
      </w:r>
      <w:r w:rsidR="00531293" w:rsidRPr="001B002B">
        <w:rPr>
          <w:rFonts w:ascii="Times New Roman" w:eastAsiaTheme="minorHAnsi" w:hAnsi="Times New Roman" w:cs="Times New Roman"/>
          <w:b/>
          <w:color w:val="FF0000"/>
          <w:sz w:val="24"/>
          <w:szCs w:val="24"/>
        </w:rPr>
        <w:t>/team</w:t>
      </w:r>
      <w:r w:rsidRPr="001B002B">
        <w:rPr>
          <w:rFonts w:ascii="Times New Roman" w:eastAsiaTheme="minorHAnsi" w:hAnsi="Times New Roman" w:cs="Times New Roman"/>
          <w:b/>
          <w:color w:val="FF0000"/>
          <w:sz w:val="24"/>
          <w:szCs w:val="24"/>
        </w:rPr>
        <w:t xml:space="preserve"> assignment listings or schedules here</w:t>
      </w:r>
      <w:r w:rsidR="00C41AC8">
        <w:rPr>
          <w:rFonts w:ascii="Times New Roman" w:eastAsiaTheme="minorHAnsi" w:hAnsi="Times New Roman" w:cs="Times New Roman"/>
          <w:b/>
          <w:color w:val="FF0000"/>
          <w:sz w:val="24"/>
          <w:szCs w:val="24"/>
        </w:rPr>
        <w:t>.</w:t>
      </w:r>
    </w:p>
    <w:p w:rsidR="00531293" w:rsidRPr="00C41AC8" w:rsidRDefault="00C41AC8"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
          <w:color w:val="FF0000"/>
          <w:sz w:val="44"/>
          <w:szCs w:val="44"/>
        </w:rPr>
      </w:pPr>
      <w:r w:rsidRPr="00C41AC8">
        <w:rPr>
          <w:rFonts w:ascii="Times New Roman" w:eastAsiaTheme="minorHAnsi" w:hAnsi="Times New Roman" w:cs="Times New Roman"/>
          <w:b/>
          <w:color w:val="FF0000"/>
          <w:sz w:val="44"/>
          <w:szCs w:val="44"/>
        </w:rPr>
        <w:t>Delete this instruction</w:t>
      </w:r>
      <w:r w:rsidR="00C51990">
        <w:rPr>
          <w:rFonts w:ascii="Times New Roman" w:eastAsiaTheme="minorHAnsi" w:hAnsi="Times New Roman" w:cs="Times New Roman"/>
          <w:b/>
          <w:color w:val="FF0000"/>
          <w:sz w:val="44"/>
          <w:szCs w:val="44"/>
        </w:rPr>
        <w:t xml:space="preserve"> and adjust page spacing</w:t>
      </w:r>
    </w:p>
    <w:p w:rsidR="00D073EE" w:rsidRPr="001B002B" w:rsidRDefault="00D073EE" w:rsidP="00DB3555">
      <w:pPr>
        <w:spacing w:after="0" w:line="240" w:lineRule="auto"/>
        <w:rPr>
          <w:rFonts w:ascii="Times New Roman" w:eastAsiaTheme="minorHAnsi" w:hAnsi="Times New Roman" w:cs="Times New Roman"/>
          <w:b/>
          <w:color w:val="FF0000"/>
          <w:sz w:val="24"/>
          <w:szCs w:val="24"/>
        </w:rPr>
      </w:pPr>
    </w:p>
    <w:p w:rsidR="001B002B" w:rsidRDefault="001B002B" w:rsidP="00D073EE">
      <w:pPr>
        <w:spacing w:after="0" w:line="240" w:lineRule="auto"/>
        <w:rPr>
          <w:rFonts w:ascii="Arial" w:eastAsiaTheme="minorHAnsi" w:hAnsi="Arial" w:cs="Arial"/>
          <w:b/>
          <w:sz w:val="24"/>
          <w:szCs w:val="24"/>
          <w:u w:val="single"/>
        </w:rPr>
      </w:pPr>
    </w:p>
    <w:p w:rsidR="001B002B" w:rsidRDefault="001B002B" w:rsidP="00D073EE">
      <w:pPr>
        <w:spacing w:after="0" w:line="240" w:lineRule="auto"/>
        <w:rPr>
          <w:rFonts w:ascii="Arial" w:eastAsiaTheme="minorHAnsi" w:hAnsi="Arial" w:cs="Arial"/>
          <w:b/>
          <w:sz w:val="24"/>
          <w:szCs w:val="24"/>
          <w:u w:val="single"/>
        </w:rPr>
      </w:pPr>
    </w:p>
    <w:p w:rsidR="00C51990" w:rsidRDefault="00C51990" w:rsidP="00D073EE">
      <w:pPr>
        <w:spacing w:after="0" w:line="240" w:lineRule="auto"/>
        <w:rPr>
          <w:rFonts w:ascii="Arial" w:eastAsiaTheme="minorHAnsi" w:hAnsi="Arial" w:cs="Arial"/>
          <w:b/>
          <w:sz w:val="24"/>
          <w:szCs w:val="24"/>
          <w:u w:val="single"/>
        </w:rPr>
      </w:pPr>
    </w:p>
    <w:p w:rsidR="00C51990" w:rsidRDefault="00C51990" w:rsidP="00D073EE">
      <w:pPr>
        <w:spacing w:after="0" w:line="240" w:lineRule="auto"/>
        <w:rPr>
          <w:rFonts w:ascii="Arial" w:eastAsiaTheme="minorHAnsi" w:hAnsi="Arial" w:cs="Arial"/>
          <w:b/>
          <w:sz w:val="24"/>
          <w:szCs w:val="24"/>
          <w:u w:val="single"/>
        </w:rPr>
      </w:pPr>
    </w:p>
    <w:p w:rsidR="001B002B" w:rsidRDefault="001B002B" w:rsidP="00D073EE">
      <w:pPr>
        <w:spacing w:after="0" w:line="240" w:lineRule="auto"/>
        <w:rPr>
          <w:rFonts w:ascii="Arial" w:eastAsiaTheme="minorHAnsi" w:hAnsi="Arial" w:cs="Arial"/>
          <w:b/>
          <w:sz w:val="24"/>
          <w:szCs w:val="24"/>
          <w:u w:val="single"/>
        </w:rPr>
      </w:pPr>
    </w:p>
    <w:p w:rsidR="00DB3555" w:rsidRDefault="00DB3555" w:rsidP="00DB3555">
      <w:pPr>
        <w:spacing w:after="0" w:line="240" w:lineRule="auto"/>
        <w:rPr>
          <w:rFonts w:ascii="Arial" w:eastAsiaTheme="minorHAnsi" w:hAnsi="Arial" w:cs="Arial"/>
        </w:rPr>
      </w:pPr>
    </w:p>
    <w:p w:rsidR="008519C2" w:rsidRPr="00907FE5" w:rsidRDefault="001B002B" w:rsidP="00B7446F">
      <w:pPr>
        <w:rPr>
          <w:rFonts w:ascii="Arial" w:eastAsiaTheme="minorHAnsi" w:hAnsi="Arial" w:cs="Arial"/>
          <w:b/>
          <w:caps/>
          <w:sz w:val="36"/>
          <w:szCs w:val="36"/>
        </w:rPr>
      </w:pPr>
      <w:r>
        <w:rPr>
          <w:rFonts w:ascii="Arial" w:eastAsiaTheme="minorHAnsi" w:hAnsi="Arial" w:cs="Arial"/>
          <w:b/>
          <w:caps/>
          <w:sz w:val="36"/>
          <w:szCs w:val="36"/>
        </w:rPr>
        <w:br w:type="page"/>
      </w:r>
      <w:r w:rsidR="00384A9A" w:rsidRPr="00907FE5">
        <w:rPr>
          <w:rFonts w:ascii="Arial" w:eastAsiaTheme="minorHAnsi" w:hAnsi="Arial" w:cs="Arial"/>
          <w:b/>
          <w:caps/>
          <w:sz w:val="36"/>
          <w:szCs w:val="36"/>
        </w:rPr>
        <w:t>Tips for Learning</w:t>
      </w:r>
      <w:r w:rsidR="00EB01F2" w:rsidRPr="00907FE5">
        <w:rPr>
          <w:rFonts w:ascii="Arial" w:eastAsiaTheme="minorHAnsi" w:hAnsi="Arial" w:cs="Arial"/>
          <w:b/>
          <w:caps/>
          <w:sz w:val="36"/>
          <w:szCs w:val="36"/>
        </w:rPr>
        <w:t xml:space="preserve"> </w:t>
      </w:r>
    </w:p>
    <w:p w:rsidR="002210DA" w:rsidRPr="00372C1D" w:rsidRDefault="00DA0994" w:rsidP="002210DA">
      <w:pPr>
        <w:spacing w:after="0" w:line="240" w:lineRule="auto"/>
        <w:rPr>
          <w:rFonts w:ascii="Arial" w:eastAsiaTheme="minorHAnsi" w:hAnsi="Arial" w:cs="Arial"/>
        </w:rPr>
      </w:pPr>
      <w:r>
        <w:rPr>
          <w:rFonts w:ascii="Arial" w:eastAsiaTheme="minorHAnsi" w:hAnsi="Arial" w:cs="Arial"/>
        </w:rPr>
        <w:pict>
          <v:rect id="_x0000_i1028" style="width:0;height:1.5pt" o:hralign="center" o:hrstd="t" o:hr="t" fillcolor="gray" stroked="f"/>
        </w:pict>
      </w:r>
    </w:p>
    <w:p w:rsidR="00D00504" w:rsidRPr="00894ADB" w:rsidRDefault="00D00504" w:rsidP="002210DA">
      <w:pPr>
        <w:spacing w:after="0" w:line="240" w:lineRule="auto"/>
        <w:rPr>
          <w:rFonts w:ascii="Arial" w:eastAsiaTheme="minorHAnsi" w:hAnsi="Arial" w:cs="Arial"/>
          <w:u w:val="single"/>
        </w:rPr>
      </w:pPr>
    </w:p>
    <w:p w:rsidR="00C51990" w:rsidRDefault="00632F6D" w:rsidP="002210DA">
      <w:pPr>
        <w:spacing w:after="0" w:line="240" w:lineRule="auto"/>
        <w:rPr>
          <w:rFonts w:ascii="Arial" w:eastAsiaTheme="minorHAnsi" w:hAnsi="Arial" w:cs="Arial"/>
          <w:b/>
          <w:sz w:val="24"/>
          <w:szCs w:val="24"/>
        </w:rPr>
      </w:pPr>
      <w:r w:rsidRPr="001B002B">
        <w:rPr>
          <w:rFonts w:ascii="Arial" w:eastAsiaTheme="minorHAnsi" w:hAnsi="Arial" w:cs="Arial"/>
          <w:b/>
          <w:sz w:val="24"/>
          <w:szCs w:val="24"/>
          <w:u w:val="single"/>
        </w:rPr>
        <w:t>TOP 10 WAYS TO EXCEL</w:t>
      </w:r>
      <w:r w:rsidR="00C51B77" w:rsidRPr="001B002B">
        <w:rPr>
          <w:rFonts w:ascii="Arial" w:eastAsiaTheme="minorHAnsi" w:hAnsi="Arial" w:cs="Arial"/>
          <w:b/>
          <w:sz w:val="24"/>
          <w:szCs w:val="24"/>
          <w:u w:val="single"/>
        </w:rPr>
        <w:t xml:space="preserve"> </w:t>
      </w:r>
      <w:r w:rsidRPr="001B002B">
        <w:rPr>
          <w:rFonts w:ascii="Arial" w:eastAsiaTheme="minorHAnsi" w:hAnsi="Arial" w:cs="Arial"/>
          <w:b/>
          <w:sz w:val="24"/>
          <w:szCs w:val="24"/>
          <w:u w:val="single"/>
        </w:rPr>
        <w:t>in the</w:t>
      </w:r>
      <w:r w:rsidR="008543AC" w:rsidRPr="001B002B">
        <w:rPr>
          <w:rFonts w:ascii="Arial" w:eastAsiaTheme="minorHAnsi" w:hAnsi="Arial" w:cs="Arial"/>
          <w:b/>
          <w:sz w:val="24"/>
          <w:szCs w:val="24"/>
          <w:u w:val="single"/>
        </w:rPr>
        <w:t xml:space="preserve"> Course:</w:t>
      </w:r>
      <w:r w:rsidR="001658AF" w:rsidRPr="001B002B">
        <w:rPr>
          <w:rFonts w:ascii="Arial" w:eastAsiaTheme="minorHAnsi" w:hAnsi="Arial" w:cs="Arial"/>
          <w:b/>
          <w:sz w:val="24"/>
          <w:szCs w:val="24"/>
        </w:rPr>
        <w:t xml:space="preserve">  </w:t>
      </w:r>
    </w:p>
    <w:p w:rsidR="00123255" w:rsidRDefault="00123255" w:rsidP="002210DA">
      <w:pPr>
        <w:spacing w:after="0" w:line="240" w:lineRule="auto"/>
        <w:rPr>
          <w:rFonts w:ascii="Arial" w:eastAsiaTheme="minorHAnsi" w:hAnsi="Arial" w:cs="Arial"/>
          <w:b/>
          <w:sz w:val="24"/>
          <w:szCs w:val="24"/>
        </w:rPr>
      </w:pPr>
    </w:p>
    <w:p w:rsidR="00C51990" w:rsidRDefault="001658AF" w:rsidP="00C30351">
      <w:pPr>
        <w:pBdr>
          <w:top w:val="single" w:sz="4" w:space="1" w:color="auto"/>
          <w:left w:val="single" w:sz="4" w:space="4" w:color="auto"/>
          <w:bottom w:val="single" w:sz="4" w:space="1" w:color="auto"/>
          <w:right w:val="single" w:sz="4" w:space="4" w:color="auto"/>
        </w:pBdr>
        <w:spacing w:after="0" w:line="240" w:lineRule="auto"/>
        <w:rPr>
          <w:rStyle w:val="Heading2Char"/>
          <w:rFonts w:ascii="Arial" w:eastAsiaTheme="minorHAnsi" w:hAnsi="Arial" w:cs="Arial"/>
          <w:color w:val="FF0000"/>
          <w:szCs w:val="24"/>
        </w:rPr>
      </w:pPr>
      <w:r w:rsidRPr="001B002B">
        <w:rPr>
          <w:rStyle w:val="Heading2Char"/>
          <w:rFonts w:ascii="Arial" w:eastAsiaTheme="minorHAnsi" w:hAnsi="Arial" w:cs="Arial"/>
          <w:color w:val="FF0000"/>
          <w:szCs w:val="24"/>
        </w:rPr>
        <w:t>List your own</w:t>
      </w:r>
      <w:r w:rsidR="00C51990">
        <w:rPr>
          <w:rStyle w:val="Heading2Char"/>
          <w:rFonts w:ascii="Arial" w:eastAsiaTheme="minorHAnsi" w:hAnsi="Arial" w:cs="Arial"/>
          <w:color w:val="FF0000"/>
          <w:szCs w:val="24"/>
        </w:rPr>
        <w:t xml:space="preserve"> or use what is provided as needed</w:t>
      </w:r>
      <w:r w:rsidR="00903654">
        <w:rPr>
          <w:rStyle w:val="Heading2Char"/>
          <w:rFonts w:ascii="Arial" w:eastAsiaTheme="minorHAnsi" w:hAnsi="Arial" w:cs="Arial"/>
          <w:color w:val="FF0000"/>
          <w:szCs w:val="24"/>
        </w:rPr>
        <w:t xml:space="preserve"> – if none identified then remove this section from your syllabus</w:t>
      </w:r>
      <w:r w:rsidR="00C91DCF">
        <w:rPr>
          <w:rStyle w:val="Heading2Char"/>
          <w:rFonts w:ascii="Arial" w:eastAsiaTheme="minorHAnsi" w:hAnsi="Arial" w:cs="Arial"/>
          <w:color w:val="FF0000"/>
          <w:szCs w:val="24"/>
        </w:rPr>
        <w:t xml:space="preserve">. </w:t>
      </w:r>
    </w:p>
    <w:p w:rsidR="008763E3" w:rsidRDefault="00C51990" w:rsidP="00C30351">
      <w:pPr>
        <w:pBdr>
          <w:top w:val="single" w:sz="4" w:space="1" w:color="auto"/>
          <w:left w:val="single" w:sz="4" w:space="4" w:color="auto"/>
          <w:bottom w:val="single" w:sz="4" w:space="1" w:color="auto"/>
          <w:right w:val="single" w:sz="4" w:space="4" w:color="auto"/>
        </w:pBdr>
        <w:spacing w:after="0" w:line="240" w:lineRule="auto"/>
        <w:rPr>
          <w:rStyle w:val="Heading2Char"/>
          <w:rFonts w:ascii="Arial" w:eastAsiaTheme="minorHAnsi" w:hAnsi="Arial" w:cs="Arial"/>
          <w:color w:val="FF0000"/>
          <w:sz w:val="44"/>
          <w:szCs w:val="44"/>
        </w:rPr>
      </w:pPr>
      <w:r w:rsidRPr="00C51990">
        <w:rPr>
          <w:rStyle w:val="Heading2Char"/>
          <w:rFonts w:ascii="Arial" w:eastAsiaTheme="minorHAnsi" w:hAnsi="Arial" w:cs="Arial"/>
          <w:color w:val="FF0000"/>
          <w:sz w:val="44"/>
          <w:szCs w:val="44"/>
        </w:rPr>
        <w:t>Delete this instruction</w:t>
      </w:r>
      <w:r>
        <w:rPr>
          <w:rStyle w:val="Heading2Char"/>
          <w:rFonts w:ascii="Arial" w:eastAsiaTheme="minorHAnsi" w:hAnsi="Arial" w:cs="Arial"/>
          <w:color w:val="FF0000"/>
          <w:sz w:val="44"/>
          <w:szCs w:val="44"/>
        </w:rPr>
        <w:t xml:space="preserve"> and adjust page spacing</w:t>
      </w:r>
    </w:p>
    <w:p w:rsidR="001658AF"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Find out what your </w:t>
      </w:r>
      <w:r w:rsidR="001658AF" w:rsidRPr="00123255">
        <w:rPr>
          <w:rFonts w:ascii="Arial" w:eastAsiaTheme="minorHAnsi" w:hAnsi="Arial" w:cs="Arial"/>
          <w:sz w:val="24"/>
          <w:szCs w:val="24"/>
        </w:rPr>
        <w:t>instructors</w:t>
      </w:r>
      <w:r w:rsidRPr="00123255">
        <w:rPr>
          <w:rFonts w:ascii="Arial" w:eastAsiaTheme="minorHAnsi" w:hAnsi="Arial" w:cs="Arial"/>
          <w:sz w:val="24"/>
          <w:szCs w:val="24"/>
        </w:rPr>
        <w:t xml:space="preserve"> expect of you</w:t>
      </w:r>
      <w:r w:rsidR="0096212F" w:rsidRPr="00123255">
        <w:rPr>
          <w:rFonts w:ascii="Arial" w:eastAsiaTheme="minorHAnsi" w:hAnsi="Arial" w:cs="Arial"/>
          <w:sz w:val="24"/>
          <w:szCs w:val="24"/>
        </w:rPr>
        <w:t xml:space="preserve"> and</w:t>
      </w:r>
      <w:r w:rsidRPr="00123255">
        <w:rPr>
          <w:rFonts w:ascii="Arial" w:eastAsiaTheme="minorHAnsi" w:hAnsi="Arial" w:cs="Arial"/>
          <w:sz w:val="24"/>
          <w:szCs w:val="24"/>
        </w:rPr>
        <w:t xml:space="preserve"> try to exceed their expectations. </w:t>
      </w:r>
    </w:p>
    <w:p w:rsidR="001658AF"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Go the extra mile for your team</w:t>
      </w:r>
      <w:r w:rsidR="0096212F" w:rsidRPr="00123255">
        <w:rPr>
          <w:rFonts w:ascii="Arial" w:eastAsiaTheme="minorHAnsi" w:hAnsi="Arial" w:cs="Arial"/>
          <w:sz w:val="24"/>
          <w:szCs w:val="24"/>
        </w:rPr>
        <w:t xml:space="preserve"> - a</w:t>
      </w:r>
      <w:r w:rsidRPr="00123255">
        <w:rPr>
          <w:rFonts w:ascii="Arial" w:eastAsiaTheme="minorHAnsi" w:hAnsi="Arial" w:cs="Arial"/>
          <w:sz w:val="24"/>
          <w:szCs w:val="24"/>
        </w:rPr>
        <w:t xml:space="preserve">dditional learning will follow. </w:t>
      </w:r>
    </w:p>
    <w:p w:rsidR="008763E3"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Read consistently and deeply.  </w:t>
      </w:r>
    </w:p>
    <w:p w:rsidR="001658AF" w:rsidRPr="00123255" w:rsidRDefault="00C51B77"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Include </w:t>
      </w:r>
      <w:r w:rsidR="002210DA" w:rsidRPr="00123255">
        <w:rPr>
          <w:rFonts w:ascii="Arial" w:eastAsiaTheme="minorHAnsi" w:hAnsi="Arial" w:cs="Arial"/>
          <w:sz w:val="24"/>
          <w:szCs w:val="24"/>
        </w:rPr>
        <w:t xml:space="preserve">what you learn in your discussions with your team and in your notes. </w:t>
      </w:r>
    </w:p>
    <w:p w:rsidR="001658AF"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Follow through on every assigned task. </w:t>
      </w:r>
    </w:p>
    <w:p w:rsidR="00C51B77" w:rsidRPr="00123255" w:rsidRDefault="00C51B77"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A</w:t>
      </w:r>
      <w:r w:rsidR="002210DA" w:rsidRPr="00123255">
        <w:rPr>
          <w:rFonts w:ascii="Arial" w:eastAsiaTheme="minorHAnsi" w:hAnsi="Arial" w:cs="Arial"/>
          <w:sz w:val="24"/>
          <w:szCs w:val="24"/>
        </w:rPr>
        <w:t xml:space="preserve">sk good questions. </w:t>
      </w:r>
      <w:r w:rsidRPr="00123255">
        <w:rPr>
          <w:rFonts w:ascii="Arial" w:eastAsiaTheme="minorHAnsi" w:hAnsi="Arial" w:cs="Arial"/>
          <w:sz w:val="24"/>
          <w:szCs w:val="24"/>
        </w:rPr>
        <w:t xml:space="preserve"> </w:t>
      </w:r>
    </w:p>
    <w:p w:rsidR="001658AF"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Ed</w:t>
      </w:r>
      <w:r w:rsidR="00C51B77" w:rsidRPr="00123255">
        <w:rPr>
          <w:rFonts w:ascii="Arial" w:eastAsiaTheme="minorHAnsi" w:hAnsi="Arial" w:cs="Arial"/>
          <w:sz w:val="24"/>
          <w:szCs w:val="24"/>
        </w:rPr>
        <w:t xml:space="preserve">ucate your team members about what </w:t>
      </w:r>
      <w:r w:rsidRPr="00123255">
        <w:rPr>
          <w:rFonts w:ascii="Arial" w:eastAsiaTheme="minorHAnsi" w:hAnsi="Arial" w:cs="Arial"/>
          <w:sz w:val="24"/>
          <w:szCs w:val="24"/>
        </w:rPr>
        <w:t xml:space="preserve">you learn whenever possible. </w:t>
      </w:r>
    </w:p>
    <w:p w:rsidR="001658AF"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Speak up – share your thoughts in </w:t>
      </w:r>
      <w:r w:rsidR="005B3AC7" w:rsidRPr="00123255">
        <w:rPr>
          <w:rFonts w:ascii="Arial" w:eastAsiaTheme="minorHAnsi" w:hAnsi="Arial" w:cs="Arial"/>
          <w:sz w:val="24"/>
          <w:szCs w:val="24"/>
        </w:rPr>
        <w:t>teaching sessions</w:t>
      </w:r>
      <w:r w:rsidRPr="00123255">
        <w:rPr>
          <w:rFonts w:ascii="Arial" w:eastAsiaTheme="minorHAnsi" w:hAnsi="Arial" w:cs="Arial"/>
          <w:sz w:val="24"/>
          <w:szCs w:val="24"/>
        </w:rPr>
        <w:t xml:space="preserve">, share your opinions, constructively discuss observations about how to improve the education you are receiving and the systems around you. </w:t>
      </w:r>
    </w:p>
    <w:p w:rsidR="001658AF"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Actively reflect on your experience. </w:t>
      </w:r>
    </w:p>
    <w:p w:rsidR="001658AF" w:rsidRPr="00123255" w:rsidRDefault="002210DA"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Be caring and conscientious and strive to deliver outstanding quality as you learn as much as you can from every experience</w:t>
      </w:r>
      <w:r w:rsidR="00C51B77" w:rsidRPr="00123255">
        <w:rPr>
          <w:rFonts w:ascii="Arial" w:eastAsiaTheme="minorHAnsi" w:hAnsi="Arial" w:cs="Arial"/>
          <w:sz w:val="24"/>
          <w:szCs w:val="24"/>
        </w:rPr>
        <w:t>.</w:t>
      </w:r>
    </w:p>
    <w:p w:rsidR="001658AF" w:rsidRPr="00123255" w:rsidRDefault="00C51B77"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Treat every member of the team with respect. </w:t>
      </w:r>
    </w:p>
    <w:p w:rsidR="001658AF" w:rsidRPr="00123255" w:rsidRDefault="00C51B77"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Answer your email in a reasonable time frame. </w:t>
      </w:r>
    </w:p>
    <w:p w:rsidR="001658AF" w:rsidRPr="00123255" w:rsidRDefault="00C51B77"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Make sure your handwriting is legible and ensure every note includes your name.</w:t>
      </w:r>
    </w:p>
    <w:p w:rsidR="001658AF" w:rsidRPr="00123255" w:rsidRDefault="00D95882"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 xml:space="preserve">Adapt and be professional.  An open mind is expected. </w:t>
      </w:r>
    </w:p>
    <w:p w:rsidR="001658AF" w:rsidRPr="00123255" w:rsidRDefault="00D95882"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Be pro-active – seek out learning opportunities</w:t>
      </w:r>
      <w:r w:rsidR="001658AF" w:rsidRPr="00123255">
        <w:rPr>
          <w:rFonts w:ascii="Arial" w:eastAsiaTheme="minorHAnsi" w:hAnsi="Arial" w:cs="Arial"/>
          <w:sz w:val="24"/>
          <w:szCs w:val="24"/>
        </w:rPr>
        <w:t xml:space="preserve"> – the more you put in, the more you will get out</w:t>
      </w:r>
      <w:r w:rsidRPr="00123255">
        <w:rPr>
          <w:rFonts w:ascii="Arial" w:eastAsiaTheme="minorHAnsi" w:hAnsi="Arial" w:cs="Arial"/>
          <w:sz w:val="24"/>
          <w:szCs w:val="24"/>
        </w:rPr>
        <w:t>.</w:t>
      </w:r>
    </w:p>
    <w:p w:rsidR="00D95882" w:rsidRPr="00123255" w:rsidRDefault="00D95882" w:rsidP="00123255">
      <w:pPr>
        <w:pStyle w:val="ListParagraph"/>
        <w:numPr>
          <w:ilvl w:val="0"/>
          <w:numId w:val="22"/>
        </w:numPr>
        <w:spacing w:after="0" w:line="240" w:lineRule="auto"/>
        <w:rPr>
          <w:rFonts w:ascii="Arial" w:eastAsiaTheme="minorHAnsi" w:hAnsi="Arial" w:cs="Arial"/>
          <w:sz w:val="24"/>
          <w:szCs w:val="24"/>
        </w:rPr>
      </w:pPr>
      <w:r w:rsidRPr="00123255">
        <w:rPr>
          <w:rFonts w:ascii="Arial" w:eastAsiaTheme="minorHAnsi" w:hAnsi="Arial" w:cs="Arial"/>
          <w:sz w:val="24"/>
          <w:szCs w:val="24"/>
        </w:rPr>
        <w:t>Be flexible – each day will be different.</w:t>
      </w:r>
    </w:p>
    <w:p w:rsidR="00D95882" w:rsidRDefault="00D95882" w:rsidP="00D95882">
      <w:pPr>
        <w:pStyle w:val="ListParagraph"/>
        <w:spacing w:after="0" w:line="240" w:lineRule="auto"/>
        <w:rPr>
          <w:rFonts w:ascii="Arial" w:eastAsiaTheme="minorHAnsi" w:hAnsi="Arial" w:cs="Arial"/>
          <w:sz w:val="24"/>
          <w:szCs w:val="24"/>
        </w:rPr>
      </w:pPr>
    </w:p>
    <w:p w:rsidR="00D00504" w:rsidRPr="001B002B" w:rsidRDefault="00384A9A" w:rsidP="00C51990">
      <w:pPr>
        <w:spacing w:after="0" w:line="240" w:lineRule="auto"/>
        <w:rPr>
          <w:rFonts w:ascii="Arial" w:eastAsiaTheme="minorHAnsi" w:hAnsi="Arial" w:cs="Arial"/>
          <w:b/>
          <w:caps/>
          <w:sz w:val="24"/>
          <w:szCs w:val="24"/>
          <w:u w:val="single"/>
        </w:rPr>
      </w:pPr>
      <w:r w:rsidRPr="00C51990">
        <w:rPr>
          <w:rFonts w:ascii="Arial" w:eastAsiaTheme="minorHAnsi" w:hAnsi="Arial" w:cs="Arial"/>
          <w:b/>
          <w:caps/>
          <w:sz w:val="24"/>
          <w:szCs w:val="24"/>
        </w:rPr>
        <w:t>Learning Resources</w:t>
      </w:r>
    </w:p>
    <w:p w:rsidR="001B002B" w:rsidRPr="001B002B" w:rsidRDefault="001B002B" w:rsidP="00D00504">
      <w:pPr>
        <w:pStyle w:val="ListParagraph"/>
        <w:spacing w:after="0" w:line="240" w:lineRule="auto"/>
        <w:rPr>
          <w:rFonts w:ascii="Arial" w:eastAsiaTheme="minorHAnsi" w:hAnsi="Arial" w:cs="Arial"/>
          <w:b/>
          <w:caps/>
          <w:sz w:val="24"/>
          <w:szCs w:val="24"/>
          <w:u w:val="single"/>
        </w:rPr>
      </w:pPr>
    </w:p>
    <w:p w:rsidR="00C51990" w:rsidRDefault="00C51990" w:rsidP="00EB01F2">
      <w:pPr>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sz w:val="24"/>
          <w:szCs w:val="24"/>
          <w:u w:val="single"/>
        </w:rPr>
        <w:t>COURSE SPECIFIC: Textbook(s)</w:t>
      </w:r>
      <w:r w:rsidR="00D664E4" w:rsidRPr="001B002B">
        <w:rPr>
          <w:rFonts w:ascii="Arial" w:eastAsiaTheme="minorHAnsi" w:hAnsi="Arial" w:cs="Arial"/>
          <w:b/>
          <w:sz w:val="24"/>
          <w:szCs w:val="24"/>
          <w:u w:val="single"/>
        </w:rPr>
        <w:t>:</w:t>
      </w:r>
      <w:r w:rsidR="00D8147A" w:rsidRPr="001B002B">
        <w:rPr>
          <w:rFonts w:ascii="Arial" w:eastAsiaTheme="minorHAnsi" w:hAnsi="Arial" w:cs="Arial"/>
          <w:b/>
          <w:bCs/>
          <w:sz w:val="24"/>
          <w:szCs w:val="24"/>
        </w:rPr>
        <w:t xml:space="preserve"> </w:t>
      </w:r>
    </w:p>
    <w:p w:rsidR="00C51990" w:rsidRDefault="00C51990" w:rsidP="00C303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bCs/>
          <w:color w:val="FF0000"/>
          <w:sz w:val="24"/>
          <w:szCs w:val="24"/>
        </w:rPr>
      </w:pPr>
      <w:r>
        <w:rPr>
          <w:rFonts w:ascii="Times New Roman" w:eastAsiaTheme="minorHAnsi" w:hAnsi="Times New Roman" w:cs="Times New Roman"/>
          <w:bCs/>
          <w:color w:val="FF0000"/>
          <w:sz w:val="24"/>
          <w:szCs w:val="24"/>
        </w:rPr>
        <w:t xml:space="preserve">The </w:t>
      </w:r>
      <w:r w:rsidR="00BB3851" w:rsidRPr="001B002B">
        <w:rPr>
          <w:rFonts w:ascii="Times New Roman" w:eastAsiaTheme="minorHAnsi" w:hAnsi="Times New Roman" w:cs="Times New Roman"/>
          <w:bCs/>
          <w:color w:val="FF0000"/>
          <w:sz w:val="24"/>
          <w:szCs w:val="24"/>
        </w:rPr>
        <w:t>statement below may or may n</w:t>
      </w:r>
      <w:r w:rsidR="00372C1D" w:rsidRPr="001B002B">
        <w:rPr>
          <w:rFonts w:ascii="Times New Roman" w:eastAsiaTheme="minorHAnsi" w:hAnsi="Times New Roman" w:cs="Times New Roman"/>
          <w:bCs/>
          <w:color w:val="FF0000"/>
          <w:sz w:val="24"/>
          <w:szCs w:val="24"/>
        </w:rPr>
        <w:t>ot be applicable to your course.</w:t>
      </w:r>
      <w:r w:rsidR="00005DF2" w:rsidRPr="001B002B">
        <w:rPr>
          <w:rFonts w:ascii="Times New Roman" w:eastAsiaTheme="minorHAnsi" w:hAnsi="Times New Roman" w:cs="Times New Roman"/>
          <w:bCs/>
          <w:color w:val="FF0000"/>
          <w:sz w:val="24"/>
          <w:szCs w:val="24"/>
        </w:rPr>
        <w:t xml:space="preserve"> If no textbook you may want to make a statement regarding this. </w:t>
      </w:r>
    </w:p>
    <w:p w:rsidR="00531293" w:rsidRPr="00C51990" w:rsidRDefault="00005DF2" w:rsidP="00C303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bCs/>
          <w:color w:val="FF0000"/>
          <w:sz w:val="44"/>
          <w:szCs w:val="44"/>
        </w:rPr>
      </w:pPr>
      <w:r w:rsidRPr="00C51990">
        <w:rPr>
          <w:rFonts w:ascii="Times New Roman" w:eastAsiaTheme="minorHAnsi" w:hAnsi="Times New Roman" w:cs="Times New Roman"/>
          <w:bCs/>
          <w:color w:val="FF0000"/>
          <w:sz w:val="44"/>
          <w:szCs w:val="44"/>
        </w:rPr>
        <w:t>Delete this instruction</w:t>
      </w:r>
      <w:r w:rsidR="00C51990" w:rsidRPr="00C51990">
        <w:rPr>
          <w:rFonts w:ascii="Times New Roman" w:eastAsiaTheme="minorHAnsi" w:hAnsi="Times New Roman" w:cs="Times New Roman"/>
          <w:bCs/>
          <w:color w:val="FF0000"/>
          <w:sz w:val="44"/>
          <w:szCs w:val="44"/>
        </w:rPr>
        <w:t xml:space="preserve"> and adjust page spacing</w:t>
      </w:r>
      <w:r w:rsidR="00372C1D" w:rsidRPr="00C51990">
        <w:rPr>
          <w:rFonts w:ascii="Times New Roman" w:eastAsiaTheme="minorHAnsi" w:hAnsi="Times New Roman" w:cs="Times New Roman"/>
          <w:bCs/>
          <w:color w:val="FF0000"/>
          <w:sz w:val="44"/>
          <w:szCs w:val="44"/>
        </w:rPr>
        <w:t xml:space="preserve"> </w:t>
      </w:r>
    </w:p>
    <w:p w:rsidR="00531293" w:rsidRPr="001B002B" w:rsidRDefault="00531293" w:rsidP="00EB01F2">
      <w:pPr>
        <w:autoSpaceDE w:val="0"/>
        <w:autoSpaceDN w:val="0"/>
        <w:adjustRightInd w:val="0"/>
        <w:spacing w:after="0" w:line="240" w:lineRule="auto"/>
        <w:rPr>
          <w:rFonts w:ascii="Times New Roman" w:eastAsiaTheme="minorHAnsi" w:hAnsi="Times New Roman" w:cs="Times New Roman"/>
          <w:bCs/>
          <w:color w:val="FF0000"/>
          <w:sz w:val="24"/>
          <w:szCs w:val="24"/>
        </w:rPr>
      </w:pPr>
    </w:p>
    <w:p w:rsidR="00D664E4" w:rsidRPr="001B002B" w:rsidRDefault="00D664E4" w:rsidP="00EB01F2">
      <w:pPr>
        <w:autoSpaceDE w:val="0"/>
        <w:autoSpaceDN w:val="0"/>
        <w:adjustRightInd w:val="0"/>
        <w:spacing w:after="0" w:line="240" w:lineRule="auto"/>
        <w:rPr>
          <w:rFonts w:ascii="Arial" w:eastAsiaTheme="minorHAnsi" w:hAnsi="Arial" w:cs="Arial"/>
          <w:sz w:val="24"/>
          <w:szCs w:val="24"/>
        </w:rPr>
      </w:pPr>
      <w:r w:rsidRPr="001B002B">
        <w:rPr>
          <w:rFonts w:ascii="Arial" w:eastAsiaTheme="minorHAnsi" w:hAnsi="Arial" w:cs="Arial"/>
          <w:sz w:val="24"/>
          <w:szCs w:val="24"/>
        </w:rPr>
        <w:t>It is recommended that you consider purchasing board review books that best match your learning style. These are available through the College Store.</w:t>
      </w:r>
    </w:p>
    <w:p w:rsidR="00D664E4" w:rsidRDefault="00D664E4" w:rsidP="00EB01F2">
      <w:pPr>
        <w:autoSpaceDE w:val="0"/>
        <w:autoSpaceDN w:val="0"/>
        <w:adjustRightInd w:val="0"/>
        <w:spacing w:after="0" w:line="240" w:lineRule="auto"/>
        <w:rPr>
          <w:rFonts w:ascii="Arial" w:eastAsiaTheme="minorHAnsi" w:hAnsi="Arial" w:cs="Arial"/>
          <w:sz w:val="24"/>
          <w:szCs w:val="24"/>
        </w:rPr>
      </w:pPr>
    </w:p>
    <w:p w:rsidR="00123255" w:rsidRDefault="00123255" w:rsidP="00EB01F2">
      <w:pPr>
        <w:autoSpaceDE w:val="0"/>
        <w:autoSpaceDN w:val="0"/>
        <w:adjustRightInd w:val="0"/>
        <w:spacing w:after="0" w:line="240" w:lineRule="auto"/>
        <w:rPr>
          <w:rFonts w:ascii="Arial" w:eastAsiaTheme="minorHAnsi" w:hAnsi="Arial" w:cs="Arial"/>
          <w:sz w:val="24"/>
          <w:szCs w:val="24"/>
        </w:rPr>
      </w:pPr>
    </w:p>
    <w:p w:rsidR="00C51990" w:rsidRDefault="00C51990" w:rsidP="00C51990">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COURSE SPECIFIC: References and Materials:</w:t>
      </w:r>
      <w:r w:rsidR="00531293" w:rsidRPr="001B002B">
        <w:rPr>
          <w:rFonts w:ascii="Arial" w:eastAsiaTheme="minorHAnsi" w:hAnsi="Arial" w:cs="Arial"/>
          <w:b/>
          <w:sz w:val="24"/>
          <w:szCs w:val="24"/>
          <w:u w:val="single"/>
        </w:rPr>
        <w:t xml:space="preserve"> </w:t>
      </w:r>
    </w:p>
    <w:p w:rsidR="00C51990" w:rsidRDefault="00531293"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Cs/>
          <w:color w:val="FF0000"/>
          <w:sz w:val="24"/>
          <w:szCs w:val="24"/>
        </w:rPr>
      </w:pPr>
      <w:r w:rsidRPr="001B002B">
        <w:rPr>
          <w:rFonts w:ascii="Times New Roman" w:eastAsiaTheme="minorHAnsi" w:hAnsi="Times New Roman" w:cs="Times New Roman"/>
          <w:bCs/>
          <w:color w:val="FF0000"/>
          <w:sz w:val="24"/>
          <w:szCs w:val="24"/>
        </w:rPr>
        <w:t>Identify references/materials by name so the student is able to find specific listed items for the course. The following two statements below may or may not be applicable to your course.</w:t>
      </w:r>
    </w:p>
    <w:p w:rsidR="00C51990" w:rsidRDefault="00C51990"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
          <w:bCs/>
          <w:color w:val="FF0000"/>
          <w:sz w:val="24"/>
          <w:szCs w:val="24"/>
        </w:rPr>
      </w:pPr>
    </w:p>
    <w:p w:rsidR="00C51990" w:rsidRDefault="00531293"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
          <w:bCs/>
          <w:color w:val="FF0000"/>
          <w:sz w:val="24"/>
          <w:szCs w:val="24"/>
        </w:rPr>
      </w:pPr>
      <w:r w:rsidRPr="00C51990">
        <w:rPr>
          <w:rFonts w:ascii="Times New Roman" w:eastAsiaTheme="minorHAnsi" w:hAnsi="Times New Roman" w:cs="Times New Roman"/>
          <w:b/>
          <w:bCs/>
          <w:color w:val="FF0000"/>
          <w:sz w:val="24"/>
          <w:szCs w:val="24"/>
        </w:rPr>
        <w:t>The last sentence must remain if any type of electronic material is made available to the student as a course resource.</w:t>
      </w:r>
      <w:r w:rsidR="00005DF2" w:rsidRPr="00C51990">
        <w:rPr>
          <w:rFonts w:ascii="Times New Roman" w:eastAsiaTheme="minorHAnsi" w:hAnsi="Times New Roman" w:cs="Times New Roman"/>
          <w:b/>
          <w:bCs/>
          <w:color w:val="FF0000"/>
          <w:sz w:val="24"/>
          <w:szCs w:val="24"/>
        </w:rPr>
        <w:t xml:space="preserve"> </w:t>
      </w:r>
    </w:p>
    <w:p w:rsidR="00C51990" w:rsidRDefault="00C51990"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
          <w:bCs/>
          <w:color w:val="FF0000"/>
          <w:sz w:val="24"/>
          <w:szCs w:val="24"/>
        </w:rPr>
      </w:pPr>
    </w:p>
    <w:p w:rsidR="00531293" w:rsidRDefault="00C51990" w:rsidP="00C30351">
      <w:pPr>
        <w:pBdr>
          <w:top w:val="single" w:sz="4" w:space="1" w:color="auto"/>
          <w:left w:val="single" w:sz="4" w:space="4" w:color="auto"/>
          <w:bottom w:val="single" w:sz="4" w:space="1" w:color="auto"/>
          <w:right w:val="single" w:sz="4" w:space="4" w:color="auto"/>
        </w:pBdr>
        <w:spacing w:after="0" w:line="240" w:lineRule="auto"/>
        <w:rPr>
          <w:rFonts w:ascii="Times New Roman" w:eastAsiaTheme="minorHAnsi" w:hAnsi="Times New Roman" w:cs="Times New Roman"/>
          <w:bCs/>
          <w:color w:val="FF0000"/>
          <w:sz w:val="44"/>
          <w:szCs w:val="44"/>
        </w:rPr>
      </w:pPr>
      <w:r w:rsidRPr="00C51990">
        <w:rPr>
          <w:rFonts w:ascii="Times New Roman" w:eastAsiaTheme="minorHAnsi" w:hAnsi="Times New Roman" w:cs="Times New Roman"/>
          <w:bCs/>
          <w:color w:val="FF0000"/>
          <w:sz w:val="44"/>
          <w:szCs w:val="44"/>
        </w:rPr>
        <w:t>Delete this instruction and adjust page spacing</w:t>
      </w:r>
    </w:p>
    <w:p w:rsidR="00531293" w:rsidRPr="001B002B" w:rsidRDefault="00531293" w:rsidP="00531293">
      <w:pPr>
        <w:spacing w:after="0" w:line="240" w:lineRule="auto"/>
        <w:rPr>
          <w:rFonts w:ascii="Arial" w:eastAsiaTheme="minorHAnsi" w:hAnsi="Arial" w:cs="Arial"/>
          <w:sz w:val="24"/>
          <w:szCs w:val="24"/>
        </w:rPr>
      </w:pPr>
      <w:r w:rsidRPr="001B002B">
        <w:rPr>
          <w:rFonts w:ascii="Arial" w:eastAsiaTheme="minorHAnsi" w:hAnsi="Arial" w:cs="Arial"/>
          <w:sz w:val="24"/>
          <w:szCs w:val="24"/>
        </w:rPr>
        <w:t xml:space="preserve">Many resources are available from our </w:t>
      </w:r>
      <w:r w:rsidR="008C48F9">
        <w:rPr>
          <w:rFonts w:ascii="Arial" w:eastAsiaTheme="minorHAnsi" w:hAnsi="Arial" w:cs="Arial"/>
          <w:sz w:val="24"/>
          <w:szCs w:val="24"/>
        </w:rPr>
        <w:t xml:space="preserve">College of Medicine </w:t>
      </w:r>
      <w:r w:rsidRPr="001B002B">
        <w:rPr>
          <w:rFonts w:ascii="Arial" w:eastAsiaTheme="minorHAnsi" w:hAnsi="Arial" w:cs="Arial"/>
          <w:sz w:val="24"/>
          <w:szCs w:val="24"/>
        </w:rPr>
        <w:t xml:space="preserve">Library portal to include board review resources. </w:t>
      </w:r>
    </w:p>
    <w:p w:rsidR="00531293" w:rsidRPr="001B002B" w:rsidRDefault="00531293" w:rsidP="00531293">
      <w:pPr>
        <w:spacing w:after="0" w:line="240" w:lineRule="auto"/>
        <w:rPr>
          <w:rFonts w:ascii="Arial" w:eastAsiaTheme="minorHAnsi" w:hAnsi="Arial" w:cs="Arial"/>
          <w:sz w:val="24"/>
          <w:szCs w:val="24"/>
        </w:rPr>
      </w:pPr>
    </w:p>
    <w:p w:rsidR="00D746BE" w:rsidRDefault="00531293" w:rsidP="00531293">
      <w:pPr>
        <w:spacing w:after="0" w:line="240" w:lineRule="auto"/>
        <w:rPr>
          <w:rFonts w:ascii="Arial" w:eastAsiaTheme="minorHAnsi" w:hAnsi="Arial" w:cs="Arial"/>
          <w:b/>
          <w:sz w:val="24"/>
          <w:szCs w:val="24"/>
        </w:rPr>
      </w:pPr>
      <w:r w:rsidRPr="00C51990">
        <w:rPr>
          <w:rFonts w:ascii="Arial" w:eastAsiaTheme="minorHAnsi" w:hAnsi="Arial" w:cs="Arial"/>
          <w:b/>
          <w:sz w:val="24"/>
          <w:szCs w:val="24"/>
        </w:rPr>
        <w:t>Appropriate use of electronic material is governed by copyright and Intellectual Property Laws.</w:t>
      </w:r>
    </w:p>
    <w:p w:rsidR="00123255" w:rsidRDefault="00123255" w:rsidP="00531293">
      <w:pPr>
        <w:spacing w:after="0" w:line="240" w:lineRule="auto"/>
        <w:rPr>
          <w:rFonts w:ascii="Arial" w:eastAsiaTheme="minorHAnsi" w:hAnsi="Arial" w:cs="Arial"/>
          <w:b/>
          <w:sz w:val="24"/>
          <w:szCs w:val="24"/>
        </w:rPr>
      </w:pPr>
    </w:p>
    <w:p w:rsidR="00D746BE" w:rsidRPr="00123255" w:rsidRDefault="00123255" w:rsidP="00D746BE">
      <w:pPr>
        <w:spacing w:after="0" w:line="240" w:lineRule="auto"/>
        <w:jc w:val="both"/>
        <w:rPr>
          <w:rFonts w:ascii="Arial" w:eastAsiaTheme="minorHAnsi" w:hAnsi="Arial" w:cs="Arial"/>
          <w:i/>
          <w:sz w:val="24"/>
          <w:szCs w:val="24"/>
        </w:rPr>
      </w:pPr>
      <w:r w:rsidRPr="00123255">
        <w:rPr>
          <w:rStyle w:val="Heading2Char"/>
          <w:rFonts w:ascii="Arial" w:eastAsiaTheme="minorHAnsi" w:hAnsi="Arial" w:cs="Arial"/>
          <w:b w:val="0"/>
          <w:i/>
          <w:szCs w:val="24"/>
        </w:rPr>
        <w:t>See</w:t>
      </w:r>
      <w:r>
        <w:rPr>
          <w:rStyle w:val="Heading2Char"/>
          <w:rFonts w:ascii="Arial" w:eastAsiaTheme="minorHAnsi" w:hAnsi="Arial" w:cs="Arial"/>
          <w:b w:val="0"/>
          <w:i/>
          <w:szCs w:val="24"/>
        </w:rPr>
        <w:t xml:space="preserve"> College of Medicine Library</w:t>
      </w:r>
      <w:r w:rsidRPr="00123255">
        <w:rPr>
          <w:rStyle w:val="Heading2Char"/>
          <w:rFonts w:ascii="Arial" w:eastAsiaTheme="minorHAnsi" w:hAnsi="Arial" w:cs="Arial"/>
          <w:b w:val="0"/>
          <w:i/>
          <w:szCs w:val="24"/>
        </w:rPr>
        <w:t xml:space="preserve"> </w:t>
      </w:r>
      <w:r w:rsidR="00D746BE" w:rsidRPr="00123255">
        <w:rPr>
          <w:rStyle w:val="Heading2Char"/>
          <w:rFonts w:ascii="Arial" w:eastAsiaTheme="minorHAnsi" w:hAnsi="Arial" w:cs="Arial"/>
          <w:b w:val="0"/>
          <w:i/>
          <w:szCs w:val="24"/>
        </w:rPr>
        <w:t>Appendix Link.</w:t>
      </w:r>
    </w:p>
    <w:p w:rsidR="00123255" w:rsidRDefault="00123255">
      <w:pPr>
        <w:rPr>
          <w:rFonts w:ascii="Arial" w:eastAsiaTheme="minorHAnsi" w:hAnsi="Arial" w:cs="Arial"/>
          <w:b/>
          <w:sz w:val="36"/>
          <w:szCs w:val="36"/>
        </w:rPr>
      </w:pPr>
    </w:p>
    <w:p w:rsidR="00F62D5E" w:rsidRDefault="00826D20">
      <w:pPr>
        <w:rPr>
          <w:rFonts w:ascii="Arial" w:eastAsiaTheme="minorHAnsi" w:hAnsi="Arial" w:cs="Arial"/>
          <w:b/>
        </w:rPr>
      </w:pPr>
      <w:r w:rsidRPr="00907FE5">
        <w:rPr>
          <w:rFonts w:ascii="Arial" w:eastAsiaTheme="minorHAnsi" w:hAnsi="Arial" w:cs="Arial"/>
          <w:b/>
          <w:sz w:val="36"/>
          <w:szCs w:val="36"/>
        </w:rPr>
        <w:t>STUDENT RESOURCES</w:t>
      </w:r>
      <w:r w:rsidR="00DA0994">
        <w:rPr>
          <w:rFonts w:ascii="Arial" w:eastAsiaTheme="minorHAnsi" w:hAnsi="Arial" w:cs="Arial"/>
        </w:rPr>
        <w:pict>
          <v:rect id="_x0000_i1029" style="width:0;height:1.5pt" o:hralign="center" o:hrstd="t" o:hr="t" fillcolor="gray" stroked="f"/>
        </w:pict>
      </w:r>
    </w:p>
    <w:p w:rsidR="008519C2" w:rsidRPr="001B002B" w:rsidRDefault="00886F80" w:rsidP="00826D20">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ETSU</w:t>
      </w:r>
      <w:r w:rsidR="0003403C">
        <w:rPr>
          <w:rFonts w:ascii="Arial" w:eastAsiaTheme="minorHAnsi" w:hAnsi="Arial" w:cs="Arial"/>
          <w:b/>
          <w:sz w:val="24"/>
          <w:szCs w:val="24"/>
          <w:u w:val="single"/>
        </w:rPr>
        <w:t>/</w:t>
      </w:r>
      <w:r w:rsidR="008C48F9">
        <w:rPr>
          <w:rFonts w:ascii="Arial" w:eastAsiaTheme="minorHAnsi" w:hAnsi="Arial" w:cs="Arial"/>
          <w:b/>
          <w:sz w:val="24"/>
          <w:szCs w:val="24"/>
          <w:u w:val="single"/>
        </w:rPr>
        <w:t>COLLEGE OF MEDICINE</w:t>
      </w:r>
      <w:r>
        <w:rPr>
          <w:rFonts w:ascii="Arial" w:eastAsiaTheme="minorHAnsi" w:hAnsi="Arial" w:cs="Arial"/>
          <w:b/>
          <w:sz w:val="24"/>
          <w:szCs w:val="24"/>
          <w:u w:val="single"/>
        </w:rPr>
        <w:t xml:space="preserve"> </w:t>
      </w:r>
      <w:r w:rsidR="008519C2" w:rsidRPr="001B002B">
        <w:rPr>
          <w:rFonts w:ascii="Arial" w:eastAsiaTheme="minorHAnsi" w:hAnsi="Arial" w:cs="Arial"/>
          <w:b/>
          <w:sz w:val="24"/>
          <w:szCs w:val="24"/>
          <w:u w:val="single"/>
        </w:rPr>
        <w:t>STUDENT PROCEDURES FOR SPECIAL SERVICES (ADA)</w:t>
      </w:r>
      <w:r w:rsidR="00EB01F2" w:rsidRPr="001B002B">
        <w:rPr>
          <w:rFonts w:ascii="Arial" w:eastAsiaTheme="minorHAnsi" w:hAnsi="Arial" w:cs="Arial"/>
          <w:b/>
          <w:sz w:val="24"/>
          <w:szCs w:val="24"/>
          <w:u w:val="single"/>
        </w:rPr>
        <w:t>:</w:t>
      </w:r>
    </w:p>
    <w:p w:rsidR="00470524" w:rsidRPr="001B002B" w:rsidRDefault="00470524" w:rsidP="00826D20">
      <w:pPr>
        <w:spacing w:after="0" w:line="240" w:lineRule="auto"/>
        <w:rPr>
          <w:rFonts w:ascii="Arial" w:eastAsiaTheme="minorHAnsi" w:hAnsi="Arial" w:cs="Arial"/>
          <w:b/>
          <w:sz w:val="24"/>
          <w:szCs w:val="24"/>
          <w:u w:val="single"/>
        </w:rPr>
      </w:pPr>
    </w:p>
    <w:p w:rsidR="00470524" w:rsidRPr="001B002B" w:rsidRDefault="008519C2" w:rsidP="00886F80">
      <w:pPr>
        <w:spacing w:after="0" w:line="240" w:lineRule="auto"/>
        <w:jc w:val="center"/>
        <w:rPr>
          <w:rFonts w:ascii="Arial" w:eastAsiaTheme="minorHAnsi" w:hAnsi="Arial" w:cs="Arial"/>
          <w:b/>
          <w:sz w:val="24"/>
          <w:szCs w:val="24"/>
        </w:rPr>
      </w:pPr>
      <w:r w:rsidRPr="001B002B">
        <w:rPr>
          <w:rFonts w:ascii="Arial" w:eastAsiaTheme="minorHAnsi" w:hAnsi="Arial" w:cs="Arial"/>
          <w:b/>
          <w:sz w:val="24"/>
          <w:szCs w:val="24"/>
        </w:rPr>
        <w:t xml:space="preserve">ABSENT A LETTER FROM DISABILITY SERVICES, STUDENTS ARE </w:t>
      </w:r>
      <w:r w:rsidR="00384A9A" w:rsidRPr="001B002B">
        <w:rPr>
          <w:rFonts w:ascii="Arial" w:eastAsiaTheme="minorHAnsi" w:hAnsi="Arial" w:cs="Arial"/>
          <w:b/>
          <w:sz w:val="24"/>
          <w:szCs w:val="24"/>
        </w:rPr>
        <w:t>NOT ELIGIBLE FOR ACCOMMODATION</w:t>
      </w:r>
    </w:p>
    <w:p w:rsidR="00123255" w:rsidRDefault="008519C2" w:rsidP="00BB3851">
      <w:pPr>
        <w:spacing w:after="0" w:line="240" w:lineRule="auto"/>
        <w:rPr>
          <w:rFonts w:ascii="Arial" w:eastAsiaTheme="minorHAnsi" w:hAnsi="Arial" w:cs="Arial"/>
          <w:sz w:val="24"/>
          <w:szCs w:val="24"/>
        </w:rPr>
      </w:pPr>
      <w:r w:rsidRPr="001B002B">
        <w:rPr>
          <w:rFonts w:ascii="Arial" w:eastAsiaTheme="minorHAnsi" w:hAnsi="Arial" w:cs="Arial"/>
          <w:sz w:val="24"/>
          <w:szCs w:val="24"/>
        </w:rPr>
        <w:t>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All students seeking</w:t>
      </w:r>
      <w:r w:rsidR="00EB01F2" w:rsidRPr="001B002B">
        <w:rPr>
          <w:rFonts w:ascii="Arial" w:eastAsiaTheme="minorHAnsi" w:hAnsi="Arial" w:cs="Arial"/>
          <w:sz w:val="24"/>
          <w:szCs w:val="24"/>
        </w:rPr>
        <w:t xml:space="preserve"> </w:t>
      </w:r>
      <w:r w:rsidRPr="001B002B">
        <w:rPr>
          <w:rFonts w:ascii="Arial" w:eastAsiaTheme="minorHAnsi" w:hAnsi="Arial" w:cs="Arial"/>
          <w:sz w:val="24"/>
          <w:szCs w:val="24"/>
        </w:rPr>
        <w:t xml:space="preserve">accommodation for disabilities are to contact </w:t>
      </w:r>
      <w:r w:rsidR="00BB3851" w:rsidRPr="001B002B">
        <w:rPr>
          <w:rFonts w:ascii="Arial" w:eastAsiaTheme="minorHAnsi" w:hAnsi="Arial" w:cs="Arial"/>
          <w:sz w:val="24"/>
          <w:szCs w:val="24"/>
        </w:rPr>
        <w:t>the</w:t>
      </w:r>
      <w:r w:rsidRPr="001B002B">
        <w:rPr>
          <w:rFonts w:ascii="Arial" w:eastAsiaTheme="minorHAnsi" w:hAnsi="Arial" w:cs="Arial"/>
          <w:sz w:val="24"/>
          <w:szCs w:val="24"/>
        </w:rPr>
        <w:t xml:space="preserve"> ADA Coordinator for Disability Services at East Tennessee State University (439-8346)</w:t>
      </w:r>
      <w:r w:rsidR="00BB3851" w:rsidRPr="001B002B">
        <w:rPr>
          <w:rFonts w:ascii="Arial" w:eastAsiaTheme="minorHAnsi" w:hAnsi="Arial" w:cs="Arial"/>
          <w:sz w:val="24"/>
          <w:szCs w:val="24"/>
        </w:rPr>
        <w:t xml:space="preserve"> located on the third floor of the </w:t>
      </w:r>
      <w:r w:rsidRPr="001B002B">
        <w:rPr>
          <w:rFonts w:ascii="Arial" w:eastAsiaTheme="minorHAnsi" w:hAnsi="Arial" w:cs="Arial"/>
          <w:sz w:val="24"/>
          <w:szCs w:val="24"/>
        </w:rPr>
        <w:t>D. P. Culp center, Suite A.</w:t>
      </w:r>
      <w:r w:rsidR="00886F80">
        <w:rPr>
          <w:rFonts w:ascii="Arial" w:eastAsiaTheme="minorHAnsi" w:hAnsi="Arial" w:cs="Arial"/>
          <w:sz w:val="24"/>
          <w:szCs w:val="24"/>
        </w:rPr>
        <w:t xml:space="preserve"> </w:t>
      </w:r>
      <w:r w:rsidR="00BB3851" w:rsidRPr="001B002B">
        <w:rPr>
          <w:rFonts w:ascii="Arial" w:eastAsiaTheme="minorHAnsi" w:hAnsi="Arial" w:cs="Arial"/>
          <w:sz w:val="24"/>
          <w:szCs w:val="24"/>
        </w:rPr>
        <w:t xml:space="preserve"> </w:t>
      </w:r>
    </w:p>
    <w:p w:rsidR="00BB3851" w:rsidRPr="00123255" w:rsidRDefault="00123255" w:rsidP="00BB3851">
      <w:pPr>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See </w:t>
      </w:r>
      <w:r w:rsidR="001B002B" w:rsidRPr="00123255">
        <w:rPr>
          <w:rFonts w:ascii="Arial" w:eastAsiaTheme="minorHAnsi" w:hAnsi="Arial" w:cs="Arial"/>
          <w:i/>
          <w:sz w:val="24"/>
          <w:szCs w:val="24"/>
        </w:rPr>
        <w:t>Student Catalog -</w:t>
      </w:r>
      <w:r w:rsidR="00BB3851" w:rsidRPr="00123255">
        <w:rPr>
          <w:rFonts w:ascii="Arial" w:eastAsiaTheme="minorHAnsi" w:hAnsi="Arial" w:cs="Arial"/>
          <w:i/>
          <w:sz w:val="24"/>
          <w:szCs w:val="24"/>
        </w:rPr>
        <w:t xml:space="preserve"> page 120-121. </w:t>
      </w:r>
    </w:p>
    <w:p w:rsidR="00886F80" w:rsidRDefault="00886F80" w:rsidP="00BB3851">
      <w:pPr>
        <w:spacing w:after="0" w:line="240" w:lineRule="auto"/>
        <w:rPr>
          <w:rFonts w:ascii="Arial" w:eastAsiaTheme="minorHAnsi" w:hAnsi="Arial" w:cs="Arial"/>
          <w:sz w:val="24"/>
          <w:szCs w:val="24"/>
        </w:rPr>
      </w:pPr>
    </w:p>
    <w:p w:rsidR="0003403C" w:rsidRPr="00886F80" w:rsidRDefault="0003403C" w:rsidP="00BB3851">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ETSU/</w:t>
      </w:r>
      <w:r w:rsidR="008C48F9">
        <w:rPr>
          <w:rFonts w:ascii="Arial" w:eastAsiaTheme="minorHAnsi" w:hAnsi="Arial" w:cs="Arial"/>
          <w:b/>
          <w:sz w:val="24"/>
          <w:szCs w:val="24"/>
          <w:u w:val="single"/>
        </w:rPr>
        <w:t>COLLEGE OF MEDICINE</w:t>
      </w:r>
      <w:r w:rsidR="00886F80" w:rsidRPr="00886F80">
        <w:rPr>
          <w:rFonts w:ascii="Arial" w:eastAsiaTheme="minorHAnsi" w:hAnsi="Arial" w:cs="Arial"/>
          <w:b/>
          <w:sz w:val="24"/>
          <w:szCs w:val="24"/>
          <w:u w:val="single"/>
        </w:rPr>
        <w:t xml:space="preserve"> Sexual Harassment Reporting Procedures:</w:t>
      </w:r>
    </w:p>
    <w:p w:rsidR="0003403C" w:rsidRDefault="0003403C" w:rsidP="0003403C">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1. In circumstances in which the student believes their personal safety, job, or academic status will not be jeopardized, the student should communicate clearly to the offender that the behavior is not humorous or welcome and should cease immediately.</w:t>
      </w:r>
    </w:p>
    <w:p w:rsidR="0003403C" w:rsidRDefault="0003403C" w:rsidP="0003403C">
      <w:pPr>
        <w:autoSpaceDE w:val="0"/>
        <w:autoSpaceDN w:val="0"/>
        <w:adjustRightInd w:val="0"/>
        <w:spacing w:after="0" w:line="240" w:lineRule="auto"/>
        <w:rPr>
          <w:rFonts w:ascii="Arial" w:eastAsiaTheme="minorHAnsi" w:hAnsi="Arial" w:cs="Arial"/>
          <w:sz w:val="24"/>
          <w:szCs w:val="24"/>
        </w:rPr>
      </w:pPr>
    </w:p>
    <w:p w:rsidR="0003403C" w:rsidRDefault="0003403C" w:rsidP="0003403C">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2. The student should keep a record of what happened and when it took place. Should there be any witnesses, the student should ask for their names to include in the documentation of the incident. </w:t>
      </w:r>
    </w:p>
    <w:p w:rsidR="00123255" w:rsidRDefault="0003403C" w:rsidP="0003403C">
      <w:pPr>
        <w:autoSpaceDE w:val="0"/>
        <w:autoSpaceDN w:val="0"/>
        <w:adjustRightInd w:val="0"/>
        <w:spacing w:after="0" w:line="240" w:lineRule="auto"/>
        <w:rPr>
          <w:rFonts w:ascii="Arial" w:eastAsiaTheme="minorHAnsi" w:hAnsi="Arial" w:cs="Arial"/>
          <w:sz w:val="24"/>
          <w:szCs w:val="24"/>
        </w:rPr>
      </w:pPr>
      <w:r>
        <w:rPr>
          <w:rFonts w:ascii="Arial" w:eastAsiaTheme="minorHAnsi" w:hAnsi="Arial" w:cs="Arial"/>
          <w:sz w:val="24"/>
          <w:szCs w:val="24"/>
        </w:rPr>
        <w:t xml:space="preserve">3. If the harassment continues, or if the student chooses not to confront the offender directly, the situation may be reported to the contact persons designated for the university.  </w:t>
      </w:r>
    </w:p>
    <w:p w:rsidR="00886F80" w:rsidRPr="00123255" w:rsidRDefault="00123255" w:rsidP="0003403C">
      <w:pPr>
        <w:autoSpaceDE w:val="0"/>
        <w:autoSpaceDN w:val="0"/>
        <w:adjustRightInd w:val="0"/>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See </w:t>
      </w:r>
      <w:r w:rsidR="0003403C" w:rsidRPr="00123255">
        <w:rPr>
          <w:rFonts w:ascii="Arial" w:eastAsiaTheme="minorHAnsi" w:hAnsi="Arial" w:cs="Arial"/>
          <w:i/>
          <w:sz w:val="24"/>
          <w:szCs w:val="24"/>
        </w:rPr>
        <w:t>Student Catalog – page 111.</w:t>
      </w:r>
    </w:p>
    <w:p w:rsidR="00886F80" w:rsidRDefault="00886F80" w:rsidP="00826D20">
      <w:pPr>
        <w:spacing w:after="0" w:line="240" w:lineRule="auto"/>
        <w:rPr>
          <w:rFonts w:ascii="Arial" w:eastAsiaTheme="minorHAnsi" w:hAnsi="Arial" w:cs="Arial"/>
          <w:b/>
          <w:sz w:val="24"/>
          <w:szCs w:val="24"/>
          <w:u w:val="single"/>
        </w:rPr>
      </w:pPr>
    </w:p>
    <w:p w:rsidR="00470524" w:rsidRPr="001B002B" w:rsidRDefault="008C48F9" w:rsidP="00826D20">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COLLEGE OF MEDICINE</w:t>
      </w:r>
      <w:r w:rsidR="00C10355">
        <w:rPr>
          <w:rFonts w:ascii="Arial" w:eastAsiaTheme="minorHAnsi" w:hAnsi="Arial" w:cs="Arial"/>
          <w:b/>
          <w:sz w:val="24"/>
          <w:szCs w:val="24"/>
          <w:u w:val="single"/>
        </w:rPr>
        <w:t xml:space="preserve"> </w:t>
      </w:r>
      <w:r w:rsidR="008519C2" w:rsidRPr="001B002B">
        <w:rPr>
          <w:rFonts w:ascii="Arial" w:eastAsiaTheme="minorHAnsi" w:hAnsi="Arial" w:cs="Arial"/>
          <w:b/>
          <w:sz w:val="24"/>
          <w:szCs w:val="24"/>
          <w:u w:val="single"/>
        </w:rPr>
        <w:t>T</w:t>
      </w:r>
      <w:r w:rsidR="00886F80">
        <w:rPr>
          <w:rFonts w:ascii="Arial" w:eastAsiaTheme="minorHAnsi" w:hAnsi="Arial" w:cs="Arial"/>
          <w:b/>
          <w:sz w:val="24"/>
          <w:szCs w:val="24"/>
          <w:u w:val="single"/>
        </w:rPr>
        <w:t>utoring</w:t>
      </w:r>
      <w:r w:rsidR="00EB01F2" w:rsidRPr="001B002B">
        <w:rPr>
          <w:rFonts w:ascii="Arial" w:eastAsiaTheme="minorHAnsi" w:hAnsi="Arial" w:cs="Arial"/>
          <w:b/>
          <w:sz w:val="24"/>
          <w:szCs w:val="24"/>
          <w:u w:val="single"/>
        </w:rPr>
        <w:t>:</w:t>
      </w:r>
    </w:p>
    <w:p w:rsidR="008519C2" w:rsidRPr="001B002B" w:rsidRDefault="008519C2" w:rsidP="008519C2">
      <w:pPr>
        <w:spacing w:after="0" w:line="240" w:lineRule="auto"/>
        <w:rPr>
          <w:rFonts w:ascii="Arial" w:eastAsiaTheme="minorHAnsi" w:hAnsi="Arial" w:cs="Arial"/>
          <w:sz w:val="24"/>
          <w:szCs w:val="24"/>
        </w:rPr>
      </w:pPr>
      <w:r w:rsidRPr="001B002B">
        <w:rPr>
          <w:rFonts w:ascii="Arial" w:eastAsiaTheme="minorHAnsi" w:hAnsi="Arial" w:cs="Arial"/>
          <w:sz w:val="24"/>
          <w:szCs w:val="24"/>
        </w:rPr>
        <w:t xml:space="preserve">The Office of Student Affairs will make tutors available to any </w:t>
      </w:r>
      <w:r w:rsidR="00C10355">
        <w:rPr>
          <w:rFonts w:ascii="Arial" w:eastAsiaTheme="minorHAnsi" w:hAnsi="Arial" w:cs="Arial"/>
          <w:sz w:val="24"/>
          <w:szCs w:val="24"/>
        </w:rPr>
        <w:t xml:space="preserve">College of Medicine </w:t>
      </w:r>
      <w:r w:rsidRPr="001B002B">
        <w:rPr>
          <w:rFonts w:ascii="Arial" w:eastAsiaTheme="minorHAnsi" w:hAnsi="Arial" w:cs="Arial"/>
          <w:sz w:val="24"/>
          <w:szCs w:val="24"/>
        </w:rPr>
        <w:t xml:space="preserve">student.  Contact Student Affairs at 439-2037. </w:t>
      </w:r>
    </w:p>
    <w:p w:rsidR="00DB3555" w:rsidRPr="001B002B" w:rsidRDefault="00DB3555" w:rsidP="00DB3555">
      <w:pPr>
        <w:spacing w:after="0" w:line="240" w:lineRule="auto"/>
        <w:rPr>
          <w:rFonts w:ascii="Arial" w:eastAsiaTheme="minorHAnsi" w:hAnsi="Arial" w:cs="Arial"/>
          <w:b/>
          <w:sz w:val="24"/>
          <w:szCs w:val="24"/>
          <w:u w:val="single"/>
        </w:rPr>
      </w:pPr>
    </w:p>
    <w:p w:rsidR="00470524" w:rsidRPr="001B002B" w:rsidRDefault="00C10355" w:rsidP="00826D20">
      <w:pPr>
        <w:spacing w:after="0" w:line="240" w:lineRule="auto"/>
        <w:rPr>
          <w:rFonts w:ascii="Arial" w:eastAsiaTheme="minorHAnsi" w:hAnsi="Arial" w:cs="Arial"/>
          <w:b/>
          <w:sz w:val="24"/>
          <w:szCs w:val="24"/>
          <w:u w:val="single"/>
        </w:rPr>
      </w:pPr>
      <w:r>
        <w:rPr>
          <w:rFonts w:ascii="Arial" w:eastAsiaTheme="minorHAnsi" w:hAnsi="Arial" w:cs="Arial"/>
          <w:b/>
          <w:sz w:val="24"/>
          <w:szCs w:val="24"/>
          <w:u w:val="single"/>
        </w:rPr>
        <w:t>COLLEGE OF MEDICINE</w:t>
      </w:r>
      <w:r w:rsidR="00DB3555" w:rsidRPr="001B002B">
        <w:rPr>
          <w:rFonts w:ascii="Arial" w:eastAsiaTheme="minorHAnsi" w:hAnsi="Arial" w:cs="Arial"/>
          <w:b/>
          <w:sz w:val="24"/>
          <w:szCs w:val="24"/>
          <w:u w:val="single"/>
        </w:rPr>
        <w:t xml:space="preserve"> C</w:t>
      </w:r>
      <w:r w:rsidR="00886F80">
        <w:rPr>
          <w:rFonts w:ascii="Arial" w:eastAsiaTheme="minorHAnsi" w:hAnsi="Arial" w:cs="Arial"/>
          <w:b/>
          <w:sz w:val="24"/>
          <w:szCs w:val="24"/>
          <w:u w:val="single"/>
        </w:rPr>
        <w:t>ounseling</w:t>
      </w:r>
      <w:r w:rsidR="00EB01F2" w:rsidRPr="001B002B">
        <w:rPr>
          <w:rFonts w:ascii="Arial" w:eastAsiaTheme="minorHAnsi" w:hAnsi="Arial" w:cs="Arial"/>
          <w:b/>
          <w:sz w:val="24"/>
          <w:szCs w:val="24"/>
          <w:u w:val="single"/>
        </w:rPr>
        <w:t>:</w:t>
      </w:r>
    </w:p>
    <w:p w:rsidR="00123255" w:rsidRDefault="00DB3555" w:rsidP="002B43CF">
      <w:pPr>
        <w:spacing w:after="0" w:line="240" w:lineRule="auto"/>
        <w:rPr>
          <w:rFonts w:ascii="Arial" w:eastAsiaTheme="minorHAnsi" w:hAnsi="Arial" w:cs="Arial"/>
          <w:sz w:val="24"/>
          <w:szCs w:val="24"/>
        </w:rPr>
      </w:pPr>
      <w:r w:rsidRPr="001B002B">
        <w:rPr>
          <w:rFonts w:ascii="Arial" w:eastAsiaTheme="minorHAnsi" w:hAnsi="Arial" w:cs="Arial"/>
          <w:sz w:val="24"/>
          <w:szCs w:val="24"/>
        </w:rPr>
        <w:t>Confidential academic and personal counseling are available through the Professional and Academic Resource Center – PARC (Mr. Phil Steffey, 232-0275 or pager 854-0342.)</w:t>
      </w:r>
      <w:bookmarkStart w:id="1" w:name="_Toc112755054"/>
      <w:r w:rsidR="0096212F" w:rsidRPr="001B002B">
        <w:rPr>
          <w:rFonts w:ascii="Arial" w:eastAsiaTheme="minorHAnsi" w:hAnsi="Arial" w:cs="Arial"/>
          <w:sz w:val="24"/>
          <w:szCs w:val="24"/>
        </w:rPr>
        <w:t xml:space="preserve">. </w:t>
      </w:r>
    </w:p>
    <w:p w:rsidR="002B43CF" w:rsidRPr="00123255" w:rsidRDefault="00123255" w:rsidP="002B43CF">
      <w:pPr>
        <w:spacing w:after="0" w:line="240" w:lineRule="auto"/>
        <w:rPr>
          <w:rFonts w:ascii="Arial" w:eastAsiaTheme="minorHAnsi" w:hAnsi="Arial" w:cs="Arial"/>
          <w:i/>
          <w:sz w:val="24"/>
          <w:szCs w:val="24"/>
        </w:rPr>
      </w:pPr>
      <w:r w:rsidRPr="00123255">
        <w:rPr>
          <w:rFonts w:ascii="Arial" w:eastAsiaTheme="minorHAnsi" w:hAnsi="Arial" w:cs="Arial"/>
          <w:i/>
          <w:sz w:val="24"/>
          <w:szCs w:val="24"/>
        </w:rPr>
        <w:t xml:space="preserve">See </w:t>
      </w:r>
      <w:r w:rsidR="001B002B" w:rsidRPr="00123255">
        <w:rPr>
          <w:rFonts w:ascii="Arial" w:eastAsiaTheme="minorHAnsi" w:hAnsi="Arial" w:cs="Arial"/>
          <w:i/>
          <w:sz w:val="24"/>
          <w:szCs w:val="24"/>
        </w:rPr>
        <w:t>Student Catalog -</w:t>
      </w:r>
      <w:r w:rsidR="00BB3851" w:rsidRPr="00123255">
        <w:rPr>
          <w:rFonts w:ascii="Arial" w:eastAsiaTheme="minorHAnsi" w:hAnsi="Arial" w:cs="Arial"/>
          <w:i/>
          <w:sz w:val="24"/>
          <w:szCs w:val="24"/>
        </w:rPr>
        <w:t xml:space="preserve"> page 120. </w:t>
      </w:r>
    </w:p>
    <w:p w:rsidR="00C10355" w:rsidRPr="00C10355" w:rsidRDefault="00C10355" w:rsidP="00826D20">
      <w:pPr>
        <w:spacing w:after="0" w:line="240" w:lineRule="auto"/>
        <w:rPr>
          <w:rFonts w:ascii="Arial" w:eastAsiaTheme="minorHAnsi" w:hAnsi="Arial" w:cs="Arial"/>
          <w:b/>
          <w:sz w:val="24"/>
          <w:szCs w:val="24"/>
          <w:u w:val="single"/>
        </w:rPr>
      </w:pPr>
    </w:p>
    <w:p w:rsidR="00D93417" w:rsidRPr="001B002B" w:rsidRDefault="00C10355" w:rsidP="00826D20">
      <w:pPr>
        <w:spacing w:after="0" w:line="240" w:lineRule="auto"/>
        <w:rPr>
          <w:rFonts w:ascii="Arial" w:hAnsi="Arial" w:cs="Arial"/>
          <w:bCs/>
          <w:sz w:val="24"/>
          <w:szCs w:val="24"/>
        </w:rPr>
      </w:pPr>
      <w:r w:rsidRPr="00C10355">
        <w:rPr>
          <w:rFonts w:ascii="Arial" w:eastAsiaTheme="minorHAnsi" w:hAnsi="Arial" w:cs="Arial"/>
          <w:b/>
          <w:sz w:val="24"/>
          <w:szCs w:val="24"/>
          <w:u w:val="single"/>
        </w:rPr>
        <w:t>COLLEGE OF MEDICINE</w:t>
      </w:r>
      <w:r w:rsidR="00531293" w:rsidRPr="001B002B">
        <w:rPr>
          <w:rFonts w:ascii="Arial" w:hAnsi="Arial" w:cs="Arial"/>
          <w:b/>
          <w:bCs/>
          <w:sz w:val="24"/>
          <w:szCs w:val="24"/>
          <w:u w:val="single"/>
        </w:rPr>
        <w:t xml:space="preserve"> </w:t>
      </w:r>
      <w:r w:rsidR="00886F80">
        <w:rPr>
          <w:rFonts w:ascii="Arial" w:hAnsi="Arial" w:cs="Arial"/>
          <w:b/>
          <w:bCs/>
          <w:sz w:val="24"/>
          <w:szCs w:val="24"/>
          <w:u w:val="single"/>
        </w:rPr>
        <w:t>Inclement Weather</w:t>
      </w:r>
      <w:r w:rsidR="002B43CF" w:rsidRPr="001B002B">
        <w:rPr>
          <w:rFonts w:ascii="Arial" w:hAnsi="Arial" w:cs="Arial"/>
          <w:bCs/>
          <w:sz w:val="24"/>
          <w:szCs w:val="24"/>
        </w:rPr>
        <w:t>:</w:t>
      </w:r>
      <w:r w:rsidR="00D93417" w:rsidRPr="001B002B">
        <w:rPr>
          <w:rFonts w:ascii="Arial" w:hAnsi="Arial" w:cs="Arial"/>
          <w:bCs/>
          <w:sz w:val="24"/>
          <w:szCs w:val="24"/>
        </w:rPr>
        <w:t xml:space="preserve"> </w:t>
      </w:r>
    </w:p>
    <w:p w:rsidR="00E17592" w:rsidRPr="00E17592" w:rsidRDefault="002B43CF" w:rsidP="00E17592">
      <w:pPr>
        <w:pStyle w:val="CommentText"/>
        <w:rPr>
          <w:rFonts w:ascii="Arial" w:hAnsi="Arial" w:cs="Arial"/>
          <w:sz w:val="24"/>
          <w:szCs w:val="24"/>
        </w:rPr>
      </w:pPr>
      <w:r w:rsidRPr="001B002B">
        <w:rPr>
          <w:rFonts w:ascii="Arial" w:hAnsi="Arial" w:cs="Arial"/>
          <w:bCs/>
          <w:sz w:val="24"/>
          <w:szCs w:val="24"/>
        </w:rPr>
        <w:t>The official radio station for reporting the status</w:t>
      </w:r>
      <w:r w:rsidR="00D93417" w:rsidRPr="001B002B">
        <w:rPr>
          <w:rFonts w:ascii="Arial" w:hAnsi="Arial" w:cs="Arial"/>
          <w:bCs/>
          <w:sz w:val="24"/>
          <w:szCs w:val="24"/>
        </w:rPr>
        <w:t xml:space="preserve"> </w:t>
      </w:r>
      <w:r w:rsidRPr="001B002B">
        <w:rPr>
          <w:rFonts w:ascii="Arial" w:hAnsi="Arial" w:cs="Arial"/>
          <w:bCs/>
          <w:sz w:val="24"/>
          <w:szCs w:val="24"/>
        </w:rPr>
        <w:t>of classes and other activities of the College of Medicine during inclement weather is WETS-FM 89.5. In addition, class status is also reported on the ETSU Alert web page (http://www</w:t>
      </w:r>
      <w:r w:rsidR="00D93417" w:rsidRPr="001B002B">
        <w:rPr>
          <w:rFonts w:ascii="Arial" w:hAnsi="Arial" w:cs="Arial"/>
          <w:bCs/>
          <w:sz w:val="24"/>
          <w:szCs w:val="24"/>
        </w:rPr>
        <w:t xml:space="preserve">.etsu.edu/alert/). </w:t>
      </w:r>
      <w:r w:rsidR="00E17592" w:rsidRPr="00E17592">
        <w:rPr>
          <w:rFonts w:ascii="Arial" w:hAnsi="Arial" w:cs="Arial"/>
          <w:b/>
          <w:i/>
          <w:sz w:val="24"/>
          <w:szCs w:val="24"/>
        </w:rPr>
        <w:t xml:space="preserve">Gold Alert </w:t>
      </w:r>
      <w:r w:rsidR="00E17592" w:rsidRPr="00E17592">
        <w:rPr>
          <w:rFonts w:ascii="Arial" w:hAnsi="Arial" w:cs="Arial"/>
          <w:sz w:val="24"/>
          <w:szCs w:val="24"/>
        </w:rPr>
        <w:t>text messages</w:t>
      </w:r>
      <w:r w:rsidR="00E17592">
        <w:rPr>
          <w:rFonts w:ascii="Arial" w:hAnsi="Arial" w:cs="Arial"/>
          <w:sz w:val="24"/>
          <w:szCs w:val="24"/>
        </w:rPr>
        <w:t xml:space="preserve"> (requires individual setup)</w:t>
      </w:r>
      <w:r w:rsidR="00E17592" w:rsidRPr="00E17592">
        <w:rPr>
          <w:rFonts w:ascii="Arial" w:hAnsi="Arial" w:cs="Arial"/>
          <w:sz w:val="24"/>
          <w:szCs w:val="24"/>
        </w:rPr>
        <w:t xml:space="preserve"> will report any changes to regularly scheduled class activities</w:t>
      </w:r>
      <w:r w:rsidR="00E17592">
        <w:rPr>
          <w:rFonts w:ascii="Arial" w:hAnsi="Arial" w:cs="Arial"/>
          <w:sz w:val="24"/>
          <w:szCs w:val="24"/>
        </w:rPr>
        <w:t>.</w:t>
      </w:r>
    </w:p>
    <w:p w:rsidR="00123255" w:rsidRDefault="00D93417" w:rsidP="0096212F">
      <w:pPr>
        <w:spacing w:after="0" w:line="240" w:lineRule="auto"/>
        <w:rPr>
          <w:rFonts w:ascii="Arial" w:hAnsi="Arial" w:cs="Arial"/>
          <w:bCs/>
          <w:caps/>
          <w:sz w:val="24"/>
          <w:szCs w:val="24"/>
        </w:rPr>
      </w:pPr>
      <w:r w:rsidRPr="001B002B">
        <w:rPr>
          <w:rFonts w:ascii="Arial" w:hAnsi="Arial" w:cs="Arial"/>
          <w:bCs/>
          <w:sz w:val="24"/>
          <w:szCs w:val="24"/>
        </w:rPr>
        <w:t>All students (</w:t>
      </w:r>
      <w:r w:rsidR="002B43CF" w:rsidRPr="001B002B">
        <w:rPr>
          <w:rFonts w:ascii="Arial" w:hAnsi="Arial" w:cs="Arial"/>
          <w:bCs/>
          <w:sz w:val="24"/>
          <w:szCs w:val="24"/>
        </w:rPr>
        <w:t xml:space="preserve">including </w:t>
      </w:r>
      <w:r w:rsidR="00C10355">
        <w:rPr>
          <w:rFonts w:ascii="Arial" w:hAnsi="Arial" w:cs="Arial"/>
          <w:bCs/>
          <w:sz w:val="24"/>
          <w:szCs w:val="24"/>
        </w:rPr>
        <w:t>College of Medicine</w:t>
      </w:r>
      <w:r w:rsidR="002B43CF" w:rsidRPr="001B002B">
        <w:rPr>
          <w:rFonts w:ascii="Arial" w:hAnsi="Arial" w:cs="Arial"/>
          <w:bCs/>
          <w:sz w:val="24"/>
          <w:szCs w:val="24"/>
        </w:rPr>
        <w:t xml:space="preserve"> students</w:t>
      </w:r>
      <w:r w:rsidR="00EB01F2" w:rsidRPr="001B002B">
        <w:rPr>
          <w:rFonts w:ascii="Arial" w:hAnsi="Arial" w:cs="Arial"/>
          <w:bCs/>
          <w:sz w:val="24"/>
          <w:szCs w:val="24"/>
        </w:rPr>
        <w:t>)</w:t>
      </w:r>
      <w:r w:rsidR="00D746BE">
        <w:rPr>
          <w:rFonts w:ascii="Arial" w:hAnsi="Arial" w:cs="Arial"/>
          <w:bCs/>
          <w:sz w:val="24"/>
          <w:szCs w:val="24"/>
        </w:rPr>
        <w:t xml:space="preserve"> </w:t>
      </w:r>
      <w:r w:rsidR="002B43CF" w:rsidRPr="001B002B">
        <w:rPr>
          <w:rFonts w:ascii="Arial" w:hAnsi="Arial" w:cs="Arial"/>
          <w:bCs/>
          <w:sz w:val="24"/>
          <w:szCs w:val="24"/>
        </w:rPr>
        <w:t>- are to govern themselves according to the status as reported by this station or web site for the University. Every effort will be made to quickly reschedule missed class time on a week</w:t>
      </w:r>
      <w:r w:rsidR="00211C0C" w:rsidRPr="001B002B">
        <w:rPr>
          <w:rFonts w:ascii="Arial" w:hAnsi="Arial" w:cs="Arial"/>
          <w:bCs/>
          <w:sz w:val="24"/>
          <w:szCs w:val="24"/>
        </w:rPr>
        <w:t xml:space="preserve"> </w:t>
      </w:r>
      <w:r w:rsidR="002B43CF" w:rsidRPr="001B002B">
        <w:rPr>
          <w:rFonts w:ascii="Arial" w:hAnsi="Arial" w:cs="Arial"/>
          <w:bCs/>
          <w:sz w:val="24"/>
          <w:szCs w:val="24"/>
        </w:rPr>
        <w:t>day, however, makeup classes may be required on Saturday</w:t>
      </w:r>
      <w:r w:rsidR="002B43CF" w:rsidRPr="001B002B">
        <w:rPr>
          <w:rFonts w:ascii="Arial" w:hAnsi="Arial" w:cs="Arial"/>
          <w:bCs/>
          <w:caps/>
          <w:sz w:val="24"/>
          <w:szCs w:val="24"/>
        </w:rPr>
        <w:t>.</w:t>
      </w:r>
      <w:r w:rsidR="0096212F" w:rsidRPr="001B002B">
        <w:rPr>
          <w:rFonts w:ascii="Arial" w:hAnsi="Arial" w:cs="Arial"/>
          <w:bCs/>
          <w:caps/>
          <w:sz w:val="24"/>
          <w:szCs w:val="24"/>
        </w:rPr>
        <w:t xml:space="preserve"> </w:t>
      </w:r>
    </w:p>
    <w:p w:rsidR="0096212F" w:rsidRDefault="00123255" w:rsidP="0096212F">
      <w:pPr>
        <w:spacing w:after="0" w:line="240" w:lineRule="auto"/>
        <w:rPr>
          <w:rFonts w:ascii="Arial" w:eastAsiaTheme="minorHAnsi" w:hAnsi="Arial" w:cs="Arial"/>
          <w:i/>
          <w:sz w:val="24"/>
          <w:szCs w:val="24"/>
        </w:rPr>
      </w:pPr>
      <w:r w:rsidRPr="00123255">
        <w:rPr>
          <w:rFonts w:ascii="Arial" w:hAnsi="Arial" w:cs="Arial"/>
          <w:bCs/>
          <w:sz w:val="24"/>
          <w:szCs w:val="24"/>
        </w:rPr>
        <w:t xml:space="preserve">See </w:t>
      </w:r>
      <w:r w:rsidR="0096212F" w:rsidRPr="00123255">
        <w:rPr>
          <w:rFonts w:ascii="Arial" w:eastAsiaTheme="minorHAnsi" w:hAnsi="Arial" w:cs="Arial"/>
          <w:i/>
          <w:sz w:val="24"/>
          <w:szCs w:val="24"/>
        </w:rPr>
        <w:t>Student Catalog</w:t>
      </w:r>
      <w:r w:rsidR="001B002B" w:rsidRPr="00123255">
        <w:rPr>
          <w:rFonts w:ascii="Arial" w:eastAsiaTheme="minorHAnsi" w:hAnsi="Arial" w:cs="Arial"/>
          <w:i/>
          <w:sz w:val="24"/>
          <w:szCs w:val="24"/>
        </w:rPr>
        <w:t xml:space="preserve"> -</w:t>
      </w:r>
      <w:r w:rsidR="0096212F" w:rsidRPr="00123255">
        <w:rPr>
          <w:rFonts w:ascii="Arial" w:eastAsiaTheme="minorHAnsi" w:hAnsi="Arial" w:cs="Arial"/>
          <w:i/>
          <w:sz w:val="24"/>
          <w:szCs w:val="24"/>
        </w:rPr>
        <w:t xml:space="preserve"> page 112. </w:t>
      </w:r>
    </w:p>
    <w:p w:rsidR="00123255" w:rsidRPr="001B002B" w:rsidRDefault="00123255" w:rsidP="0096212F">
      <w:pPr>
        <w:spacing w:after="0" w:line="240" w:lineRule="auto"/>
        <w:rPr>
          <w:rFonts w:ascii="Arial" w:eastAsiaTheme="minorHAnsi" w:hAnsi="Arial" w:cs="Arial"/>
          <w:sz w:val="24"/>
          <w:szCs w:val="24"/>
        </w:rPr>
      </w:pPr>
    </w:p>
    <w:p w:rsidR="0096212F" w:rsidRDefault="00E92EEB" w:rsidP="0096212F">
      <w:pPr>
        <w:spacing w:after="0" w:line="240" w:lineRule="auto"/>
        <w:rPr>
          <w:rFonts w:ascii="Arial" w:eastAsiaTheme="minorHAnsi" w:hAnsi="Arial" w:cs="Arial"/>
          <w:sz w:val="24"/>
          <w:szCs w:val="24"/>
        </w:rPr>
      </w:pPr>
      <w:r w:rsidRPr="001B002B">
        <w:rPr>
          <w:rFonts w:ascii="Arial" w:hAnsi="Arial" w:cs="Arial"/>
          <w:b/>
          <w:bCs/>
          <w:caps/>
          <w:noProof/>
          <w:sz w:val="24"/>
          <w:szCs w:val="24"/>
          <w:u w:val="single"/>
        </w:rPr>
        <w:drawing>
          <wp:inline distT="0" distB="0" distL="0" distR="0" wp14:anchorId="031193F6" wp14:editId="5465F478">
            <wp:extent cx="5715000" cy="95250"/>
            <wp:effectExtent l="0" t="0" r="0" b="0"/>
            <wp:docPr id="3" name="Picture 3" descr="C:\Program Files (x86)\Microsoft Office\MEDIA\OFFICE14\Lines\BD148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883_.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123255" w:rsidRPr="001B002B" w:rsidRDefault="00123255" w:rsidP="0096212F">
      <w:pPr>
        <w:spacing w:after="0" w:line="240" w:lineRule="auto"/>
        <w:rPr>
          <w:rFonts w:ascii="Arial" w:eastAsiaTheme="minorHAnsi" w:hAnsi="Arial" w:cs="Arial"/>
          <w:sz w:val="24"/>
          <w:szCs w:val="24"/>
        </w:rPr>
      </w:pPr>
    </w:p>
    <w:p w:rsidR="00903654" w:rsidRDefault="00903654">
      <w:pPr>
        <w:rPr>
          <w:rFonts w:ascii="Arial" w:hAnsi="Arial" w:cs="Arial"/>
          <w:b/>
          <w:bCs/>
          <w:caps/>
          <w:sz w:val="36"/>
          <w:szCs w:val="36"/>
          <w:u w:val="single"/>
        </w:rPr>
      </w:pPr>
      <w:r>
        <w:rPr>
          <w:rFonts w:ascii="Arial" w:hAnsi="Arial" w:cs="Arial"/>
          <w:b/>
          <w:bCs/>
          <w:caps/>
          <w:sz w:val="36"/>
          <w:szCs w:val="36"/>
          <w:u w:val="single"/>
        </w:rPr>
        <w:br w:type="page"/>
      </w:r>
    </w:p>
    <w:p w:rsidR="00886F80" w:rsidRDefault="00907FE5" w:rsidP="0096212F">
      <w:pPr>
        <w:autoSpaceDE w:val="0"/>
        <w:autoSpaceDN w:val="0"/>
        <w:adjustRightInd w:val="0"/>
        <w:spacing w:after="0" w:line="240" w:lineRule="auto"/>
        <w:rPr>
          <w:rFonts w:ascii="Arial" w:hAnsi="Arial" w:cs="Arial"/>
          <w:bCs/>
          <w:caps/>
        </w:rPr>
      </w:pPr>
      <w:r>
        <w:rPr>
          <w:rFonts w:ascii="Arial" w:hAnsi="Arial" w:cs="Arial"/>
          <w:b/>
          <w:bCs/>
          <w:caps/>
          <w:sz w:val="36"/>
          <w:szCs w:val="36"/>
          <w:u w:val="single"/>
        </w:rPr>
        <w:t>APPENDIX</w:t>
      </w:r>
      <w:r w:rsidR="00372C1D" w:rsidRPr="00907FE5">
        <w:rPr>
          <w:rFonts w:ascii="Arial" w:hAnsi="Arial" w:cs="Arial"/>
          <w:b/>
          <w:bCs/>
          <w:caps/>
          <w:sz w:val="36"/>
          <w:szCs w:val="36"/>
          <w:u w:val="single"/>
        </w:rPr>
        <w:t>:</w:t>
      </w:r>
      <w:r w:rsidR="00D00504" w:rsidRPr="008543AC">
        <w:rPr>
          <w:rFonts w:ascii="Arial" w:hAnsi="Arial" w:cs="Arial"/>
          <w:bCs/>
          <w:caps/>
        </w:rPr>
        <w:t xml:space="preserve"> </w:t>
      </w:r>
      <w:bookmarkEnd w:id="1"/>
    </w:p>
    <w:p w:rsidR="00123255" w:rsidRDefault="00123255" w:rsidP="0096212F">
      <w:pPr>
        <w:autoSpaceDE w:val="0"/>
        <w:autoSpaceDN w:val="0"/>
        <w:adjustRightInd w:val="0"/>
        <w:spacing w:after="0" w:line="240" w:lineRule="auto"/>
        <w:rPr>
          <w:rFonts w:ascii="Arial" w:hAnsi="Arial" w:cs="Arial"/>
          <w:bCs/>
          <w:caps/>
        </w:rPr>
      </w:pPr>
    </w:p>
    <w:p w:rsidR="00886F80" w:rsidRDefault="0096212F" w:rsidP="00C303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bCs/>
          <w:color w:val="FF0000"/>
        </w:rPr>
      </w:pPr>
      <w:r w:rsidRPr="00886F80">
        <w:rPr>
          <w:rFonts w:ascii="Times New Roman" w:eastAsiaTheme="minorHAnsi" w:hAnsi="Times New Roman" w:cs="Times New Roman"/>
          <w:bCs/>
          <w:color w:val="FF0000"/>
          <w:sz w:val="24"/>
          <w:szCs w:val="24"/>
        </w:rPr>
        <w:t xml:space="preserve">Use this area to identify </w:t>
      </w:r>
      <w:r w:rsidR="00372C1D" w:rsidRPr="00886F80">
        <w:rPr>
          <w:rFonts w:ascii="Times New Roman" w:eastAsiaTheme="minorHAnsi" w:hAnsi="Times New Roman" w:cs="Times New Roman"/>
          <w:bCs/>
          <w:color w:val="FF0000"/>
          <w:sz w:val="24"/>
          <w:szCs w:val="24"/>
        </w:rPr>
        <w:t>all</w:t>
      </w:r>
      <w:r w:rsidR="00503306" w:rsidRPr="00886F80">
        <w:rPr>
          <w:rFonts w:ascii="Times New Roman" w:eastAsiaTheme="minorHAnsi" w:hAnsi="Times New Roman" w:cs="Times New Roman"/>
          <w:bCs/>
          <w:color w:val="FF0000"/>
          <w:sz w:val="24"/>
          <w:szCs w:val="24"/>
        </w:rPr>
        <w:t xml:space="preserve"> </w:t>
      </w:r>
      <w:r w:rsidRPr="00886F80">
        <w:rPr>
          <w:rFonts w:ascii="Times New Roman" w:eastAsiaTheme="minorHAnsi" w:hAnsi="Times New Roman" w:cs="Times New Roman"/>
          <w:bCs/>
          <w:color w:val="FF0000"/>
          <w:sz w:val="24"/>
          <w:szCs w:val="24"/>
        </w:rPr>
        <w:t xml:space="preserve">course </w:t>
      </w:r>
      <w:r w:rsidR="00886F80">
        <w:rPr>
          <w:rFonts w:ascii="Times New Roman" w:eastAsiaTheme="minorHAnsi" w:hAnsi="Times New Roman" w:cs="Times New Roman"/>
          <w:bCs/>
          <w:color w:val="FF0000"/>
          <w:sz w:val="24"/>
          <w:szCs w:val="24"/>
        </w:rPr>
        <w:t xml:space="preserve">links to </w:t>
      </w:r>
      <w:r w:rsidRPr="00886F80">
        <w:rPr>
          <w:rFonts w:ascii="Times New Roman" w:eastAsiaTheme="minorHAnsi" w:hAnsi="Times New Roman" w:cs="Times New Roman"/>
          <w:bCs/>
          <w:color w:val="FF0000"/>
          <w:sz w:val="24"/>
          <w:szCs w:val="24"/>
        </w:rPr>
        <w:t>materials</w:t>
      </w:r>
      <w:r w:rsidR="00503306" w:rsidRPr="00886F80">
        <w:rPr>
          <w:rFonts w:ascii="Times New Roman" w:eastAsiaTheme="minorHAnsi" w:hAnsi="Times New Roman" w:cs="Times New Roman"/>
          <w:bCs/>
          <w:color w:val="FF0000"/>
          <w:sz w:val="24"/>
          <w:szCs w:val="24"/>
        </w:rPr>
        <w:t xml:space="preserve">, </w:t>
      </w:r>
      <w:r w:rsidR="00372C1D" w:rsidRPr="00886F80">
        <w:rPr>
          <w:rFonts w:ascii="Times New Roman" w:eastAsiaTheme="minorHAnsi" w:hAnsi="Times New Roman" w:cs="Times New Roman"/>
          <w:bCs/>
          <w:color w:val="FF0000"/>
          <w:sz w:val="24"/>
          <w:szCs w:val="24"/>
        </w:rPr>
        <w:t>lists, reference</w:t>
      </w:r>
      <w:r w:rsidR="00886F80">
        <w:rPr>
          <w:rFonts w:ascii="Times New Roman" w:eastAsiaTheme="minorHAnsi" w:hAnsi="Times New Roman" w:cs="Times New Roman"/>
          <w:bCs/>
          <w:color w:val="FF0000"/>
          <w:sz w:val="24"/>
          <w:szCs w:val="24"/>
        </w:rPr>
        <w:t>s</w:t>
      </w:r>
      <w:r w:rsidR="00372C1D" w:rsidRPr="00886F80">
        <w:rPr>
          <w:rFonts w:ascii="Times New Roman" w:eastAsiaTheme="minorHAnsi" w:hAnsi="Times New Roman" w:cs="Times New Roman"/>
          <w:bCs/>
          <w:color w:val="FF0000"/>
          <w:sz w:val="24"/>
          <w:szCs w:val="24"/>
        </w:rPr>
        <w:t>, schedules and/or polic</w:t>
      </w:r>
      <w:r w:rsidR="00886F80">
        <w:rPr>
          <w:rFonts w:ascii="Times New Roman" w:eastAsiaTheme="minorHAnsi" w:hAnsi="Times New Roman" w:cs="Times New Roman"/>
          <w:bCs/>
          <w:color w:val="FF0000"/>
          <w:sz w:val="24"/>
          <w:szCs w:val="24"/>
        </w:rPr>
        <w:t>ies</w:t>
      </w:r>
      <w:r w:rsidR="00372C1D" w:rsidRPr="00886F80">
        <w:rPr>
          <w:rFonts w:ascii="Times New Roman" w:eastAsiaTheme="minorHAnsi" w:hAnsi="Times New Roman" w:cs="Times New Roman"/>
          <w:bCs/>
          <w:color w:val="FF0000"/>
          <w:sz w:val="24"/>
          <w:szCs w:val="24"/>
        </w:rPr>
        <w:t xml:space="preserve"> </w:t>
      </w:r>
      <w:r w:rsidRPr="00886F80">
        <w:rPr>
          <w:rFonts w:ascii="Times New Roman" w:eastAsiaTheme="minorHAnsi" w:hAnsi="Times New Roman" w:cs="Times New Roman"/>
          <w:bCs/>
          <w:color w:val="FF0000"/>
          <w:sz w:val="24"/>
          <w:szCs w:val="24"/>
        </w:rPr>
        <w:t>available to the student</w:t>
      </w:r>
      <w:r w:rsidR="00372C1D" w:rsidRPr="00886F80">
        <w:rPr>
          <w:rFonts w:ascii="Times New Roman" w:eastAsiaTheme="minorHAnsi" w:hAnsi="Times New Roman" w:cs="Times New Roman"/>
          <w:bCs/>
          <w:color w:val="FF0000"/>
          <w:sz w:val="24"/>
          <w:szCs w:val="24"/>
        </w:rPr>
        <w:t>.</w:t>
      </w:r>
      <w:r w:rsidR="00372C1D">
        <w:rPr>
          <w:rFonts w:ascii="Times New Roman" w:eastAsiaTheme="minorHAnsi" w:hAnsi="Times New Roman" w:cs="Times New Roman"/>
          <w:bCs/>
          <w:color w:val="FF0000"/>
        </w:rPr>
        <w:t xml:space="preserve"> </w:t>
      </w:r>
    </w:p>
    <w:p w:rsidR="0096212F" w:rsidRPr="00123255" w:rsidRDefault="00372C1D" w:rsidP="00C303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heme="minorHAnsi" w:hAnsi="Times New Roman" w:cs="Times New Roman"/>
          <w:sz w:val="36"/>
          <w:szCs w:val="36"/>
        </w:rPr>
      </w:pPr>
      <w:r w:rsidRPr="00123255">
        <w:rPr>
          <w:rFonts w:ascii="Times New Roman" w:eastAsiaTheme="minorHAnsi" w:hAnsi="Times New Roman" w:cs="Times New Roman"/>
          <w:bCs/>
          <w:color w:val="FF0000"/>
          <w:sz w:val="36"/>
          <w:szCs w:val="36"/>
        </w:rPr>
        <w:t>Delete this instruction after updating this section</w:t>
      </w:r>
      <w:r w:rsidR="00123255" w:rsidRPr="00123255">
        <w:rPr>
          <w:rFonts w:ascii="Times New Roman" w:eastAsiaTheme="minorHAnsi" w:hAnsi="Times New Roman" w:cs="Times New Roman"/>
          <w:bCs/>
          <w:color w:val="FF0000"/>
          <w:sz w:val="36"/>
          <w:szCs w:val="36"/>
        </w:rPr>
        <w:t xml:space="preserve"> with course specific links to course documents</w:t>
      </w:r>
      <w:r w:rsidR="00886F80" w:rsidRPr="00123255">
        <w:rPr>
          <w:rFonts w:ascii="Times New Roman" w:eastAsiaTheme="minorHAnsi" w:hAnsi="Times New Roman" w:cs="Times New Roman"/>
          <w:bCs/>
          <w:color w:val="FF0000"/>
          <w:sz w:val="36"/>
          <w:szCs w:val="36"/>
        </w:rPr>
        <w:t xml:space="preserve"> and adjust page spacing</w:t>
      </w:r>
    </w:p>
    <w:p w:rsidR="00503306" w:rsidRPr="00886F80" w:rsidRDefault="00503306" w:rsidP="00503306">
      <w:pPr>
        <w:spacing w:after="0" w:line="240" w:lineRule="auto"/>
        <w:rPr>
          <w:rFonts w:ascii="Arial" w:eastAsiaTheme="minorHAnsi" w:hAnsi="Arial" w:cs="Arial"/>
          <w:sz w:val="24"/>
          <w:szCs w:val="24"/>
        </w:rPr>
      </w:pPr>
    </w:p>
    <w:p w:rsidR="00503306" w:rsidRPr="00886F80" w:rsidRDefault="00503306" w:rsidP="00503306">
      <w:pPr>
        <w:spacing w:after="0" w:line="240" w:lineRule="auto"/>
        <w:rPr>
          <w:rStyle w:val="Hyperlink"/>
          <w:rFonts w:ascii="Arial" w:hAnsi="Arial" w:cs="Arial"/>
          <w:sz w:val="24"/>
          <w:szCs w:val="24"/>
        </w:rPr>
      </w:pPr>
      <w:r w:rsidRPr="00886F80">
        <w:rPr>
          <w:rFonts w:ascii="Arial" w:eastAsiaTheme="minorHAnsi" w:hAnsi="Arial" w:cs="Arial"/>
          <w:sz w:val="24"/>
          <w:szCs w:val="24"/>
        </w:rPr>
        <w:t xml:space="preserve">Student Catalog Link: </w:t>
      </w:r>
      <w:hyperlink r:id="rId15" w:history="1">
        <w:r w:rsidRPr="00886F80">
          <w:rPr>
            <w:rStyle w:val="Hyperlink"/>
            <w:rFonts w:ascii="Arial" w:hAnsi="Arial" w:cs="Arial"/>
            <w:sz w:val="24"/>
            <w:szCs w:val="24"/>
          </w:rPr>
          <w:t>http://www.etsu.edu/com/sa/admissions/collegeinfo/files/catalog1617.pdf</w:t>
        </w:r>
      </w:hyperlink>
    </w:p>
    <w:p w:rsidR="00C10355" w:rsidRDefault="00C10355" w:rsidP="00FC71FB">
      <w:pPr>
        <w:spacing w:after="0" w:line="240" w:lineRule="auto"/>
        <w:rPr>
          <w:rFonts w:ascii="Arial" w:eastAsiaTheme="minorHAnsi" w:hAnsi="Arial" w:cs="Arial"/>
          <w:sz w:val="24"/>
          <w:szCs w:val="24"/>
        </w:rPr>
      </w:pPr>
    </w:p>
    <w:p w:rsidR="00886F80" w:rsidRPr="00886F80" w:rsidRDefault="00C10355" w:rsidP="00FC71FB">
      <w:pPr>
        <w:spacing w:after="0" w:line="240" w:lineRule="auto"/>
        <w:rPr>
          <w:rFonts w:ascii="Arial" w:eastAsiaTheme="minorHAnsi" w:hAnsi="Arial" w:cs="Arial"/>
          <w:sz w:val="24"/>
          <w:szCs w:val="24"/>
        </w:rPr>
      </w:pPr>
      <w:r>
        <w:rPr>
          <w:rFonts w:ascii="Arial" w:eastAsiaTheme="minorHAnsi" w:hAnsi="Arial" w:cs="Arial"/>
          <w:sz w:val="24"/>
          <w:szCs w:val="24"/>
        </w:rPr>
        <w:t>COLLEGE OF MEDICINE</w:t>
      </w:r>
      <w:r w:rsidR="00503306" w:rsidRPr="00886F80">
        <w:rPr>
          <w:rFonts w:ascii="Arial" w:eastAsiaTheme="minorHAnsi" w:hAnsi="Arial" w:cs="Arial"/>
          <w:sz w:val="24"/>
          <w:szCs w:val="24"/>
        </w:rPr>
        <w:t xml:space="preserve"> Library </w:t>
      </w:r>
      <w:r w:rsidR="00886F80" w:rsidRPr="00886F80">
        <w:rPr>
          <w:rFonts w:ascii="Arial" w:eastAsiaTheme="minorHAnsi" w:hAnsi="Arial" w:cs="Arial"/>
          <w:sz w:val="24"/>
          <w:szCs w:val="24"/>
        </w:rPr>
        <w:t>Portal Link:</w:t>
      </w:r>
    </w:p>
    <w:p w:rsidR="00FC71FB" w:rsidRPr="00886F80" w:rsidRDefault="00DA0994" w:rsidP="00FC71FB">
      <w:pPr>
        <w:spacing w:after="0" w:line="240" w:lineRule="auto"/>
        <w:rPr>
          <w:rStyle w:val="Hyperlink"/>
          <w:rFonts w:ascii="Arial" w:eastAsiaTheme="minorHAnsi" w:hAnsi="Arial" w:cs="Arial"/>
          <w:sz w:val="24"/>
          <w:szCs w:val="24"/>
        </w:rPr>
      </w:pPr>
      <w:hyperlink r:id="rId16" w:history="1">
        <w:r w:rsidR="00503306" w:rsidRPr="00886F80">
          <w:rPr>
            <w:rStyle w:val="Hyperlink"/>
            <w:rFonts w:ascii="Arial" w:eastAsiaTheme="minorHAnsi" w:hAnsi="Arial" w:cs="Arial"/>
            <w:sz w:val="24"/>
            <w:szCs w:val="24"/>
          </w:rPr>
          <w:t>http://www.etsu.edu/medlib</w:t>
        </w:r>
      </w:hyperlink>
    </w:p>
    <w:p w:rsidR="00470524" w:rsidRPr="00886F80" w:rsidRDefault="00470524" w:rsidP="00FC71FB">
      <w:pPr>
        <w:spacing w:after="0" w:line="240" w:lineRule="auto"/>
        <w:rPr>
          <w:rStyle w:val="Hyperlink"/>
          <w:rFonts w:ascii="Arial" w:eastAsiaTheme="minorHAnsi" w:hAnsi="Arial" w:cs="Arial"/>
          <w:sz w:val="24"/>
          <w:szCs w:val="24"/>
        </w:rPr>
      </w:pPr>
    </w:p>
    <w:p w:rsidR="00FC71FB" w:rsidRPr="00886F80" w:rsidRDefault="00FC71FB" w:rsidP="00FC71FB">
      <w:pPr>
        <w:spacing w:after="0" w:line="240" w:lineRule="auto"/>
        <w:rPr>
          <w:rFonts w:ascii="Arial" w:eastAsiaTheme="minorHAnsi" w:hAnsi="Arial" w:cs="Arial"/>
          <w:sz w:val="24"/>
          <w:szCs w:val="24"/>
        </w:rPr>
      </w:pPr>
      <w:r w:rsidRPr="00886F80">
        <w:rPr>
          <w:rFonts w:ascii="Arial" w:eastAsiaTheme="minorHAnsi" w:hAnsi="Arial" w:cs="Arial"/>
          <w:sz w:val="24"/>
          <w:szCs w:val="24"/>
        </w:rPr>
        <w:t>Institutional Educational Objectives</w:t>
      </w:r>
      <w:r w:rsidR="00886F80" w:rsidRPr="00886F80">
        <w:rPr>
          <w:rFonts w:ascii="Arial" w:eastAsiaTheme="minorHAnsi" w:hAnsi="Arial" w:cs="Arial"/>
          <w:sz w:val="24"/>
          <w:szCs w:val="24"/>
        </w:rPr>
        <w:t xml:space="preserve"> Link</w:t>
      </w:r>
      <w:r w:rsidRPr="00886F80">
        <w:rPr>
          <w:rFonts w:ascii="Arial" w:eastAsiaTheme="minorHAnsi" w:hAnsi="Arial" w:cs="Arial"/>
          <w:sz w:val="24"/>
          <w:szCs w:val="24"/>
        </w:rPr>
        <w:t xml:space="preserve">: </w:t>
      </w:r>
      <w:hyperlink r:id="rId17" w:history="1">
        <w:r w:rsidRPr="00886F80">
          <w:rPr>
            <w:rStyle w:val="Hyperlink"/>
            <w:rFonts w:ascii="Arial" w:eastAsiaTheme="minorHAnsi" w:hAnsi="Arial" w:cs="Arial"/>
            <w:sz w:val="24"/>
            <w:szCs w:val="24"/>
          </w:rPr>
          <w:t>http://www.etsu.edu/com/msec/qcominstitutionaleducationalobjectivesmay172016.pdf</w:t>
        </w:r>
      </w:hyperlink>
      <w:r w:rsidRPr="00886F80">
        <w:rPr>
          <w:rFonts w:ascii="Arial" w:eastAsiaTheme="minorHAnsi" w:hAnsi="Arial" w:cs="Arial"/>
          <w:sz w:val="24"/>
          <w:szCs w:val="24"/>
        </w:rPr>
        <w:t>)</w:t>
      </w:r>
    </w:p>
    <w:p w:rsidR="00470524" w:rsidRPr="00886F80" w:rsidRDefault="00470524" w:rsidP="00FC71FB">
      <w:pPr>
        <w:spacing w:after="0" w:line="240" w:lineRule="auto"/>
        <w:rPr>
          <w:rFonts w:ascii="Arial" w:eastAsiaTheme="minorHAnsi" w:hAnsi="Arial" w:cs="Arial"/>
          <w:sz w:val="24"/>
          <w:szCs w:val="24"/>
        </w:rPr>
      </w:pPr>
    </w:p>
    <w:p w:rsidR="00FC71FB" w:rsidRPr="00886F80" w:rsidRDefault="00886F80" w:rsidP="00FC71FB">
      <w:pPr>
        <w:spacing w:after="0" w:line="240" w:lineRule="auto"/>
        <w:rPr>
          <w:rStyle w:val="Hyperlink"/>
          <w:rFonts w:ascii="Arial" w:eastAsiaTheme="minorHAnsi" w:hAnsi="Arial" w:cs="Arial"/>
          <w:i/>
          <w:sz w:val="24"/>
          <w:szCs w:val="24"/>
        </w:rPr>
      </w:pPr>
      <w:r w:rsidRPr="00886F80">
        <w:rPr>
          <w:rFonts w:ascii="Arial" w:hAnsi="Arial" w:cs="Arial"/>
          <w:sz w:val="24"/>
          <w:szCs w:val="24"/>
        </w:rPr>
        <w:t>Policy Link:</w:t>
      </w:r>
      <w:hyperlink r:id="rId18" w:history="1">
        <w:r w:rsidRPr="00B0114C">
          <w:rPr>
            <w:rStyle w:val="Hyperlink"/>
            <w:rFonts w:ascii="Arial" w:hAnsi="Arial" w:cs="Arial"/>
            <w:sz w:val="24"/>
            <w:szCs w:val="24"/>
          </w:rPr>
          <w:t xml:space="preserve"> </w:t>
        </w:r>
        <w:r w:rsidR="00470524" w:rsidRPr="00B0114C">
          <w:rPr>
            <w:rStyle w:val="Hyperlink"/>
            <w:rFonts w:ascii="Arial" w:eastAsiaTheme="minorHAnsi" w:hAnsi="Arial" w:cs="Arial"/>
            <w:i/>
            <w:sz w:val="24"/>
            <w:szCs w:val="24"/>
          </w:rPr>
          <w:t>Preclerkship Medical Student Time and Workload</w:t>
        </w:r>
      </w:hyperlink>
    </w:p>
    <w:p w:rsidR="00470524" w:rsidRPr="00886F80" w:rsidRDefault="00470524" w:rsidP="00FC71FB">
      <w:pPr>
        <w:spacing w:after="0" w:line="240" w:lineRule="auto"/>
        <w:rPr>
          <w:rStyle w:val="Hyperlink"/>
          <w:rFonts w:ascii="Arial" w:eastAsiaTheme="minorHAnsi" w:hAnsi="Arial" w:cs="Arial"/>
          <w:i/>
          <w:sz w:val="24"/>
          <w:szCs w:val="24"/>
        </w:rPr>
      </w:pPr>
    </w:p>
    <w:p w:rsidR="00123255" w:rsidRDefault="00886F80" w:rsidP="00FC71FB">
      <w:pPr>
        <w:spacing w:after="0" w:line="240" w:lineRule="auto"/>
        <w:rPr>
          <w:rFonts w:ascii="Arial" w:eastAsiaTheme="minorHAnsi" w:hAnsi="Arial" w:cs="Arial"/>
          <w:i/>
          <w:sz w:val="24"/>
          <w:szCs w:val="24"/>
        </w:rPr>
      </w:pPr>
      <w:r w:rsidRPr="00886F80">
        <w:rPr>
          <w:rFonts w:ascii="Arial" w:eastAsiaTheme="minorHAnsi" w:hAnsi="Arial" w:cs="Arial"/>
          <w:sz w:val="24"/>
          <w:szCs w:val="24"/>
        </w:rPr>
        <w:t>Policy Link:</w:t>
      </w:r>
      <w:r w:rsidRPr="00886F80">
        <w:rPr>
          <w:rFonts w:ascii="Arial" w:eastAsiaTheme="minorHAnsi" w:hAnsi="Arial" w:cs="Arial"/>
          <w:i/>
          <w:sz w:val="24"/>
          <w:szCs w:val="24"/>
        </w:rPr>
        <w:t xml:space="preserve"> </w:t>
      </w:r>
      <w:hyperlink r:id="rId19" w:history="1">
        <w:r w:rsidR="00E92EEB" w:rsidRPr="0003403C">
          <w:rPr>
            <w:rStyle w:val="Hyperlink"/>
            <w:rFonts w:ascii="Arial" w:eastAsiaTheme="minorHAnsi" w:hAnsi="Arial" w:cs="Arial"/>
            <w:i/>
            <w:sz w:val="24"/>
            <w:szCs w:val="24"/>
          </w:rPr>
          <w:t>Exam Administration</w:t>
        </w:r>
      </w:hyperlink>
      <w:r w:rsidR="007F738D">
        <w:rPr>
          <w:rFonts w:ascii="Arial" w:eastAsiaTheme="minorHAnsi" w:hAnsi="Arial" w:cs="Arial"/>
          <w:i/>
          <w:sz w:val="24"/>
          <w:szCs w:val="24"/>
        </w:rPr>
        <w:t xml:space="preserve"> (includes </w:t>
      </w:r>
      <w:r w:rsidR="00D52B44">
        <w:rPr>
          <w:rFonts w:ascii="Arial" w:eastAsiaTheme="minorHAnsi" w:hAnsi="Arial" w:cs="Arial"/>
          <w:i/>
          <w:sz w:val="24"/>
          <w:szCs w:val="24"/>
        </w:rPr>
        <w:t>Permission Form for Modification of Examination Schedule</w:t>
      </w:r>
      <w:r w:rsidR="007F738D">
        <w:rPr>
          <w:rFonts w:ascii="Arial" w:eastAsiaTheme="minorHAnsi" w:hAnsi="Arial" w:cs="Arial"/>
          <w:i/>
          <w:sz w:val="24"/>
          <w:szCs w:val="24"/>
        </w:rPr>
        <w:t>)</w:t>
      </w:r>
    </w:p>
    <w:p w:rsidR="00123255" w:rsidRDefault="00123255" w:rsidP="00FC71FB">
      <w:pPr>
        <w:spacing w:after="0" w:line="240" w:lineRule="auto"/>
        <w:rPr>
          <w:rFonts w:ascii="Arial" w:eastAsiaTheme="minorHAnsi" w:hAnsi="Arial" w:cs="Arial"/>
          <w:i/>
          <w:sz w:val="24"/>
          <w:szCs w:val="24"/>
        </w:rPr>
      </w:pPr>
    </w:p>
    <w:p w:rsidR="00D52B44" w:rsidRDefault="00D52B44" w:rsidP="00FC71FB">
      <w:pPr>
        <w:spacing w:after="0" w:line="240" w:lineRule="auto"/>
        <w:rPr>
          <w:rFonts w:ascii="Arial" w:eastAsiaTheme="minorHAnsi" w:hAnsi="Arial" w:cs="Arial"/>
          <w:sz w:val="24"/>
          <w:szCs w:val="24"/>
        </w:rPr>
      </w:pPr>
      <w:r w:rsidRPr="00D52B44">
        <w:rPr>
          <w:rFonts w:ascii="Arial" w:eastAsiaTheme="minorHAnsi" w:hAnsi="Arial" w:cs="Arial"/>
          <w:sz w:val="24"/>
          <w:szCs w:val="24"/>
        </w:rPr>
        <w:t>Policy Link:</w:t>
      </w:r>
      <w:r>
        <w:rPr>
          <w:rFonts w:ascii="Arial" w:eastAsiaTheme="minorHAnsi" w:hAnsi="Arial" w:cs="Arial"/>
          <w:sz w:val="24"/>
          <w:szCs w:val="24"/>
        </w:rPr>
        <w:t xml:space="preserve"> </w:t>
      </w:r>
      <w:hyperlink r:id="rId20" w:history="1">
        <w:r w:rsidRPr="00B0114C">
          <w:rPr>
            <w:rStyle w:val="Hyperlink"/>
            <w:rFonts w:ascii="Arial" w:eastAsiaTheme="minorHAnsi" w:hAnsi="Arial" w:cs="Arial"/>
            <w:sz w:val="24"/>
            <w:szCs w:val="24"/>
          </w:rPr>
          <w:t>Exam Question Rebuttals</w:t>
        </w:r>
      </w:hyperlink>
    </w:p>
    <w:p w:rsidR="00D52B44" w:rsidRDefault="00D52B44" w:rsidP="00FC71FB">
      <w:pPr>
        <w:spacing w:after="0" w:line="240" w:lineRule="auto"/>
        <w:rPr>
          <w:rFonts w:ascii="Arial" w:eastAsiaTheme="minorHAnsi" w:hAnsi="Arial" w:cs="Arial"/>
          <w:sz w:val="24"/>
          <w:szCs w:val="24"/>
        </w:rPr>
      </w:pPr>
    </w:p>
    <w:p w:rsidR="00D52B44" w:rsidRDefault="00D52B44" w:rsidP="00FC71FB">
      <w:pPr>
        <w:spacing w:after="0" w:line="240" w:lineRule="auto"/>
        <w:rPr>
          <w:rFonts w:ascii="Arial" w:eastAsiaTheme="minorHAnsi" w:hAnsi="Arial" w:cs="Arial"/>
          <w:sz w:val="24"/>
          <w:szCs w:val="24"/>
        </w:rPr>
      </w:pPr>
      <w:r>
        <w:rPr>
          <w:rFonts w:ascii="Arial" w:eastAsiaTheme="minorHAnsi" w:hAnsi="Arial" w:cs="Arial"/>
          <w:sz w:val="24"/>
          <w:szCs w:val="24"/>
        </w:rPr>
        <w:t xml:space="preserve">Policy Link: </w:t>
      </w:r>
      <w:hyperlink r:id="rId21" w:history="1">
        <w:r w:rsidRPr="00B0114C">
          <w:rPr>
            <w:rStyle w:val="Hyperlink"/>
            <w:rFonts w:ascii="Arial" w:eastAsiaTheme="minorHAnsi" w:hAnsi="Arial" w:cs="Arial"/>
            <w:sz w:val="24"/>
            <w:szCs w:val="24"/>
          </w:rPr>
          <w:t>Student Computer Usage during Electronically Administered Quizzes/Exams</w:t>
        </w:r>
      </w:hyperlink>
    </w:p>
    <w:p w:rsidR="007E1B14" w:rsidRDefault="007E1B14" w:rsidP="00FC71FB">
      <w:pPr>
        <w:spacing w:after="0" w:line="240" w:lineRule="auto"/>
        <w:rPr>
          <w:rFonts w:ascii="Arial" w:eastAsiaTheme="minorHAnsi" w:hAnsi="Arial" w:cs="Arial"/>
          <w:sz w:val="24"/>
          <w:szCs w:val="24"/>
        </w:rPr>
      </w:pPr>
    </w:p>
    <w:p w:rsidR="007E1B14" w:rsidRDefault="007E1B14" w:rsidP="00FC71FB">
      <w:pPr>
        <w:spacing w:after="0" w:line="240" w:lineRule="auto"/>
        <w:rPr>
          <w:rFonts w:ascii="Arial" w:eastAsiaTheme="minorHAnsi" w:hAnsi="Arial" w:cs="Arial"/>
          <w:sz w:val="24"/>
          <w:szCs w:val="24"/>
        </w:rPr>
      </w:pPr>
      <w:r>
        <w:rPr>
          <w:rFonts w:ascii="Arial" w:eastAsiaTheme="minorHAnsi" w:hAnsi="Arial" w:cs="Arial"/>
          <w:sz w:val="24"/>
          <w:szCs w:val="24"/>
        </w:rPr>
        <w:t xml:space="preserve">Policy Link: </w:t>
      </w:r>
      <w:hyperlink r:id="rId22" w:history="1">
        <w:r w:rsidRPr="00B0114C">
          <w:rPr>
            <w:rStyle w:val="Hyperlink"/>
            <w:rFonts w:ascii="Arial" w:eastAsiaTheme="minorHAnsi" w:hAnsi="Arial" w:cs="Arial"/>
            <w:sz w:val="24"/>
            <w:szCs w:val="24"/>
          </w:rPr>
          <w:t>Formative Feedback</w:t>
        </w:r>
      </w:hyperlink>
    </w:p>
    <w:p w:rsidR="007E1B14" w:rsidRDefault="007E1B14" w:rsidP="00FC71FB">
      <w:pPr>
        <w:spacing w:after="0" w:line="240" w:lineRule="auto"/>
        <w:rPr>
          <w:rFonts w:ascii="Arial" w:eastAsiaTheme="minorHAnsi" w:hAnsi="Arial" w:cs="Arial"/>
          <w:sz w:val="24"/>
          <w:szCs w:val="24"/>
        </w:rPr>
      </w:pPr>
    </w:p>
    <w:p w:rsidR="007E1B14" w:rsidRDefault="007E1B14" w:rsidP="00FC71FB">
      <w:pPr>
        <w:spacing w:after="0" w:line="240" w:lineRule="auto"/>
        <w:rPr>
          <w:rFonts w:ascii="Arial" w:eastAsiaTheme="minorHAnsi" w:hAnsi="Arial" w:cs="Arial"/>
          <w:sz w:val="24"/>
          <w:szCs w:val="24"/>
        </w:rPr>
      </w:pPr>
      <w:r>
        <w:rPr>
          <w:rFonts w:ascii="Arial" w:eastAsiaTheme="minorHAnsi" w:hAnsi="Arial" w:cs="Arial"/>
          <w:sz w:val="24"/>
          <w:szCs w:val="24"/>
        </w:rPr>
        <w:t xml:space="preserve">Policy Link: </w:t>
      </w:r>
      <w:hyperlink r:id="rId23" w:history="1">
        <w:r w:rsidRPr="00B0114C">
          <w:rPr>
            <w:rStyle w:val="Hyperlink"/>
            <w:rFonts w:ascii="Arial" w:eastAsiaTheme="minorHAnsi" w:hAnsi="Arial" w:cs="Arial"/>
            <w:sz w:val="24"/>
            <w:szCs w:val="24"/>
          </w:rPr>
          <w:t>Narrative Assessment</w:t>
        </w:r>
      </w:hyperlink>
    </w:p>
    <w:p w:rsidR="007F738D" w:rsidRDefault="007F738D" w:rsidP="00FC71FB">
      <w:pPr>
        <w:spacing w:after="0" w:line="240" w:lineRule="auto"/>
        <w:rPr>
          <w:rFonts w:ascii="Arial" w:eastAsiaTheme="minorHAnsi" w:hAnsi="Arial" w:cs="Arial"/>
          <w:i/>
          <w:sz w:val="24"/>
          <w:szCs w:val="24"/>
        </w:rPr>
      </w:pPr>
    </w:p>
    <w:p w:rsidR="00470524" w:rsidRPr="008543AC" w:rsidRDefault="00470524" w:rsidP="00470524">
      <w:pPr>
        <w:rPr>
          <w:rFonts w:ascii="Arial" w:hAnsi="Arial" w:cs="Arial"/>
          <w:b/>
          <w:bCs/>
          <w:caps/>
          <w:u w:val="single"/>
        </w:rPr>
      </w:pPr>
      <w:r w:rsidRPr="008543AC">
        <w:rPr>
          <w:rFonts w:ascii="Arial" w:hAnsi="Arial" w:cs="Arial"/>
          <w:b/>
          <w:bCs/>
          <w:caps/>
          <w:noProof/>
          <w:u w:val="single"/>
        </w:rPr>
        <w:drawing>
          <wp:inline distT="0" distB="0" distL="0" distR="0" wp14:anchorId="1AA2274A" wp14:editId="59C9F80E">
            <wp:extent cx="5715000" cy="95250"/>
            <wp:effectExtent l="0" t="0" r="0" b="0"/>
            <wp:docPr id="1" name="Picture 1" descr="C:\Program Files (x86)\Microsoft Office\MEDIA\OFFICE14\Lines\BD148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883_.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6E5C1D" w:rsidRPr="00907FE5" w:rsidRDefault="00503306" w:rsidP="006B03CF">
      <w:pPr>
        <w:autoSpaceDE w:val="0"/>
        <w:autoSpaceDN w:val="0"/>
        <w:adjustRightInd w:val="0"/>
        <w:spacing w:after="0" w:line="240" w:lineRule="auto"/>
        <w:rPr>
          <w:rFonts w:ascii="Arial" w:eastAsiaTheme="minorHAnsi" w:hAnsi="Arial" w:cs="Arial"/>
          <w:b/>
          <w:bCs/>
          <w:sz w:val="36"/>
          <w:szCs w:val="36"/>
        </w:rPr>
      </w:pPr>
      <w:r w:rsidRPr="00907FE5">
        <w:rPr>
          <w:rFonts w:ascii="Arial" w:eastAsiaTheme="minorHAnsi" w:hAnsi="Arial" w:cs="Arial"/>
          <w:b/>
          <w:bCs/>
          <w:sz w:val="36"/>
          <w:szCs w:val="36"/>
        </w:rPr>
        <w:t>END OF SYLLABUS</w:t>
      </w:r>
    </w:p>
    <w:sectPr w:rsidR="006E5C1D" w:rsidRPr="00907FE5" w:rsidSect="001A603C">
      <w:type w:val="continuous"/>
      <w:pgSz w:w="12240" w:h="15840"/>
      <w:pgMar w:top="81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01" w:rsidRDefault="00F65201">
      <w:pPr>
        <w:spacing w:after="0" w:line="240" w:lineRule="auto"/>
      </w:pPr>
      <w:r>
        <w:separator/>
      </w:r>
    </w:p>
  </w:endnote>
  <w:endnote w:type="continuationSeparator" w:id="0">
    <w:p w:rsidR="00F65201" w:rsidRDefault="00F6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553935"/>
      <w:docPartObj>
        <w:docPartGallery w:val="Page Numbers (Bottom of Page)"/>
        <w:docPartUnique/>
      </w:docPartObj>
    </w:sdtPr>
    <w:sdtEndPr>
      <w:rPr>
        <w:noProof/>
      </w:rPr>
    </w:sdtEndPr>
    <w:sdtContent>
      <w:p w:rsidR="00187483" w:rsidRDefault="00187483" w:rsidP="00101D06">
        <w:pPr>
          <w:pStyle w:val="Footer"/>
        </w:pPr>
        <w:r>
          <w:t>Syllabus Template 2016</w:t>
        </w:r>
        <w:r w:rsidR="009C3D60">
          <w:t>12</w:t>
        </w:r>
        <w:r w:rsidR="00B7048D">
          <w:t>21</w:t>
        </w:r>
      </w:p>
      <w:p w:rsidR="00187483" w:rsidRDefault="00187483" w:rsidP="00101D06">
        <w:pPr>
          <w:pStyle w:val="Footer"/>
        </w:pPr>
        <w:r>
          <w:tab/>
          <w:t xml:space="preserve">                                                                                                                                                      </w:t>
        </w:r>
        <w:r>
          <w:fldChar w:fldCharType="begin"/>
        </w:r>
        <w:r>
          <w:instrText xml:space="preserve"> PAGE   \* MERGEFORMAT </w:instrText>
        </w:r>
        <w:r>
          <w:fldChar w:fldCharType="separate"/>
        </w:r>
        <w:r w:rsidR="00DA0994">
          <w:rPr>
            <w:noProof/>
          </w:rPr>
          <w:t>1</w:t>
        </w:r>
        <w:r>
          <w:rPr>
            <w:noProof/>
          </w:rPr>
          <w:fldChar w:fldCharType="end"/>
        </w:r>
      </w:p>
    </w:sdtContent>
  </w:sdt>
  <w:p w:rsidR="00187483" w:rsidRDefault="0018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008669"/>
      <w:docPartObj>
        <w:docPartGallery w:val="Page Numbers (Bottom of Page)"/>
        <w:docPartUnique/>
      </w:docPartObj>
    </w:sdtPr>
    <w:sdtEndPr>
      <w:rPr>
        <w:noProof/>
      </w:rPr>
    </w:sdtEndPr>
    <w:sdtContent>
      <w:p w:rsidR="00187483" w:rsidRDefault="00187483">
        <w:pPr>
          <w:pStyle w:val="Footer"/>
          <w:jc w:val="right"/>
        </w:pPr>
        <w:r>
          <w:fldChar w:fldCharType="begin"/>
        </w:r>
        <w:r>
          <w:instrText xml:space="preserve"> PAGE   \* MERGEFORMAT </w:instrText>
        </w:r>
        <w:r>
          <w:fldChar w:fldCharType="separate"/>
        </w:r>
        <w:r w:rsidR="009C3D60">
          <w:rPr>
            <w:noProof/>
          </w:rPr>
          <w:t>4</w:t>
        </w:r>
        <w:r>
          <w:rPr>
            <w:noProof/>
          </w:rPr>
          <w:fldChar w:fldCharType="end"/>
        </w:r>
      </w:p>
    </w:sdtContent>
  </w:sdt>
  <w:p w:rsidR="00187483" w:rsidRDefault="0018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01" w:rsidRDefault="00F65201">
      <w:pPr>
        <w:spacing w:after="0" w:line="240" w:lineRule="auto"/>
      </w:pPr>
      <w:r>
        <w:separator/>
      </w:r>
    </w:p>
  </w:footnote>
  <w:footnote w:type="continuationSeparator" w:id="0">
    <w:p w:rsidR="00F65201" w:rsidRDefault="00F65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83" w:rsidRPr="00B34770" w:rsidRDefault="00187483" w:rsidP="00913C7B">
    <w:pPr>
      <w:widowControl w:val="0"/>
      <w:autoSpaceDE w:val="0"/>
      <w:autoSpaceDN w:val="0"/>
      <w:adjustRightInd w:val="0"/>
      <w:spacing w:after="0" w:line="240" w:lineRule="auto"/>
      <w:jc w:val="center"/>
      <w:rPr>
        <w:rFonts w:ascii="Times New Roman" w:eastAsia="Batang" w:hAnsi="Times New Roman" w:cs="Times New Roman"/>
        <w:b/>
        <w:color w:val="FF0000"/>
      </w:rPr>
    </w:pPr>
    <w:r w:rsidRPr="00B34770">
      <w:rPr>
        <w:rFonts w:ascii="Times New Roman" w:eastAsia="Batang" w:hAnsi="Times New Roman" w:cs="Times New Roman"/>
        <w:b/>
        <w:color w:val="FF0000"/>
      </w:rPr>
      <w:t>Enter Course Name, Course Number, Semester (Fall or Spring) if applicable, and Effective Date of Syllabus</w:t>
    </w:r>
  </w:p>
  <w:p w:rsidR="00187483" w:rsidRDefault="00187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83" w:rsidRPr="00B34770" w:rsidRDefault="00187483" w:rsidP="00C27CBE">
    <w:pPr>
      <w:widowControl w:val="0"/>
      <w:autoSpaceDE w:val="0"/>
      <w:autoSpaceDN w:val="0"/>
      <w:adjustRightInd w:val="0"/>
      <w:spacing w:after="0" w:line="240" w:lineRule="auto"/>
      <w:jc w:val="center"/>
      <w:rPr>
        <w:rFonts w:ascii="Times New Roman" w:eastAsia="Batang" w:hAnsi="Times New Roman" w:cs="Times New Roman"/>
        <w:b/>
        <w:color w:val="FF0000"/>
      </w:rPr>
    </w:pPr>
    <w:r w:rsidRPr="00B34770">
      <w:rPr>
        <w:rFonts w:ascii="Times New Roman" w:eastAsia="Batang" w:hAnsi="Times New Roman" w:cs="Times New Roman"/>
        <w:b/>
        <w:color w:val="FF0000"/>
      </w:rPr>
      <w:t>Enter Course Name, Course Number, Semester (Fall or Spring) if applicable, and Effective Date of Syllabus</w:t>
    </w:r>
  </w:p>
  <w:p w:rsidR="00187483" w:rsidRPr="00B34770" w:rsidRDefault="00187483" w:rsidP="00C27CBE">
    <w:pPr>
      <w:widowControl w:val="0"/>
      <w:autoSpaceDE w:val="0"/>
      <w:autoSpaceDN w:val="0"/>
      <w:adjustRightInd w:val="0"/>
      <w:spacing w:after="0" w:line="240" w:lineRule="auto"/>
      <w:jc w:val="center"/>
      <w:rPr>
        <w:rFonts w:ascii="Times New Roman" w:eastAsia="Batang" w:hAnsi="Times New Roman" w:cs="Times New Roman"/>
        <w:b/>
        <w:i/>
        <w:color w:val="FF0000"/>
      </w:rPr>
    </w:pPr>
    <w:r w:rsidRPr="00B34770">
      <w:rPr>
        <w:rFonts w:ascii="Times New Roman" w:eastAsia="Batang" w:hAnsi="Times New Roman" w:cs="Times New Roman"/>
        <w:b/>
        <w:color w:val="FF0000"/>
      </w:rPr>
      <w:t xml:space="preserve"> (</w:t>
    </w:r>
    <w:r w:rsidRPr="00B34770">
      <w:rPr>
        <w:rFonts w:ascii="Times New Roman" w:eastAsia="Batang" w:hAnsi="Times New Roman" w:cs="Times New Roman"/>
        <w:b/>
        <w:i/>
        <w:color w:val="FF0000"/>
      </w:rPr>
      <w:t>enter this same information in the header of this document so it will appear on all pages of the syllabus and then delete this instruction)</w:t>
    </w:r>
  </w:p>
  <w:p w:rsidR="00187483" w:rsidRDefault="0018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1AF"/>
    <w:multiLevelType w:val="hybridMultilevel"/>
    <w:tmpl w:val="17B0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07B7"/>
    <w:multiLevelType w:val="hybridMultilevel"/>
    <w:tmpl w:val="4DA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347D2"/>
    <w:multiLevelType w:val="hybridMultilevel"/>
    <w:tmpl w:val="CFE297C0"/>
    <w:lvl w:ilvl="0" w:tplc="04090009">
      <w:start w:val="1"/>
      <w:numFmt w:val="bullet"/>
      <w:lvlText w:val=""/>
      <w:lvlJc w:val="left"/>
      <w:pPr>
        <w:ind w:left="720" w:hanging="360"/>
      </w:pPr>
      <w:rPr>
        <w:rFonts w:ascii="Wingdings" w:hAnsi="Wingdings" w:hint="default"/>
      </w:rPr>
    </w:lvl>
    <w:lvl w:ilvl="1" w:tplc="1BAE42B8">
      <w:start w:val="3"/>
      <w:numFmt w:val="bullet"/>
      <w:lvlText w:val="·"/>
      <w:lvlJc w:val="left"/>
      <w:pPr>
        <w:ind w:left="1440" w:hanging="360"/>
      </w:pPr>
      <w:rPr>
        <w:rFonts w:ascii="ArialMT" w:eastAsiaTheme="minorHAns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4E0A"/>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1B507D27"/>
    <w:multiLevelType w:val="hybridMultilevel"/>
    <w:tmpl w:val="25A6D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2552D3"/>
    <w:multiLevelType w:val="hybridMultilevel"/>
    <w:tmpl w:val="790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235"/>
    <w:multiLevelType w:val="hybridMultilevel"/>
    <w:tmpl w:val="66949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5513"/>
    <w:multiLevelType w:val="hybridMultilevel"/>
    <w:tmpl w:val="180CC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D279A"/>
    <w:multiLevelType w:val="hybridMultilevel"/>
    <w:tmpl w:val="148ED96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90EAB"/>
    <w:multiLevelType w:val="hybridMultilevel"/>
    <w:tmpl w:val="D676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B7043"/>
    <w:multiLevelType w:val="hybridMultilevel"/>
    <w:tmpl w:val="1E6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829DD"/>
    <w:multiLevelType w:val="hybridMultilevel"/>
    <w:tmpl w:val="661C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E569B"/>
    <w:multiLevelType w:val="hybridMultilevel"/>
    <w:tmpl w:val="E8E8BFEE"/>
    <w:lvl w:ilvl="0" w:tplc="D004D0E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0AE63CE"/>
    <w:multiLevelType w:val="hybridMultilevel"/>
    <w:tmpl w:val="670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94ECD"/>
    <w:multiLevelType w:val="hybridMultilevel"/>
    <w:tmpl w:val="830A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2A1C2E"/>
    <w:multiLevelType w:val="hybridMultilevel"/>
    <w:tmpl w:val="7F3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648E6"/>
    <w:multiLevelType w:val="hybridMultilevel"/>
    <w:tmpl w:val="C1EE6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85662B"/>
    <w:multiLevelType w:val="hybridMultilevel"/>
    <w:tmpl w:val="8368A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05732"/>
    <w:multiLevelType w:val="hybridMultilevel"/>
    <w:tmpl w:val="016C08D2"/>
    <w:lvl w:ilvl="0" w:tplc="FF74B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6625D"/>
    <w:multiLevelType w:val="hybridMultilevel"/>
    <w:tmpl w:val="9028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947CA"/>
    <w:multiLevelType w:val="hybridMultilevel"/>
    <w:tmpl w:val="86D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8636F"/>
    <w:multiLevelType w:val="hybridMultilevel"/>
    <w:tmpl w:val="0B8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6"/>
  </w:num>
  <w:num w:numId="5">
    <w:abstractNumId w:val="14"/>
  </w:num>
  <w:num w:numId="6">
    <w:abstractNumId w:val="20"/>
  </w:num>
  <w:num w:numId="7">
    <w:abstractNumId w:val="18"/>
  </w:num>
  <w:num w:numId="8">
    <w:abstractNumId w:val="2"/>
  </w:num>
  <w:num w:numId="9">
    <w:abstractNumId w:val="8"/>
  </w:num>
  <w:num w:numId="10">
    <w:abstractNumId w:val="4"/>
  </w:num>
  <w:num w:numId="11">
    <w:abstractNumId w:val="0"/>
  </w:num>
  <w:num w:numId="12">
    <w:abstractNumId w:val="7"/>
  </w:num>
  <w:num w:numId="13">
    <w:abstractNumId w:val="17"/>
  </w:num>
  <w:num w:numId="14">
    <w:abstractNumId w:val="11"/>
  </w:num>
  <w:num w:numId="15">
    <w:abstractNumId w:val="5"/>
  </w:num>
  <w:num w:numId="16">
    <w:abstractNumId w:val="10"/>
  </w:num>
  <w:num w:numId="17">
    <w:abstractNumId w:val="21"/>
  </w:num>
  <w:num w:numId="18">
    <w:abstractNumId w:val="15"/>
  </w:num>
  <w:num w:numId="19">
    <w:abstractNumId w:val="9"/>
  </w:num>
  <w:num w:numId="20">
    <w:abstractNumId w:val="12"/>
  </w:num>
  <w:num w:numId="21">
    <w:abstractNumId w:val="19"/>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95"/>
    <w:rsid w:val="00000793"/>
    <w:rsid w:val="00005DF2"/>
    <w:rsid w:val="000213A9"/>
    <w:rsid w:val="00025514"/>
    <w:rsid w:val="000262CD"/>
    <w:rsid w:val="00033AC2"/>
    <w:rsid w:val="0003403C"/>
    <w:rsid w:val="00034FA2"/>
    <w:rsid w:val="00036906"/>
    <w:rsid w:val="00037DFA"/>
    <w:rsid w:val="00046221"/>
    <w:rsid w:val="00051423"/>
    <w:rsid w:val="00054FA1"/>
    <w:rsid w:val="00060DF4"/>
    <w:rsid w:val="00071978"/>
    <w:rsid w:val="00071EDA"/>
    <w:rsid w:val="00083FE3"/>
    <w:rsid w:val="00084736"/>
    <w:rsid w:val="00090732"/>
    <w:rsid w:val="00091F87"/>
    <w:rsid w:val="000933AB"/>
    <w:rsid w:val="00093FA2"/>
    <w:rsid w:val="00096281"/>
    <w:rsid w:val="000A1FF2"/>
    <w:rsid w:val="000B1F0B"/>
    <w:rsid w:val="000B4FB2"/>
    <w:rsid w:val="000B5343"/>
    <w:rsid w:val="000B6B96"/>
    <w:rsid w:val="000C5879"/>
    <w:rsid w:val="000D78E0"/>
    <w:rsid w:val="000D7CA2"/>
    <w:rsid w:val="000E3273"/>
    <w:rsid w:val="000E5616"/>
    <w:rsid w:val="000E634B"/>
    <w:rsid w:val="000F34AF"/>
    <w:rsid w:val="000F56FE"/>
    <w:rsid w:val="00101D06"/>
    <w:rsid w:val="001079BE"/>
    <w:rsid w:val="001143F5"/>
    <w:rsid w:val="00121837"/>
    <w:rsid w:val="0012260C"/>
    <w:rsid w:val="00123255"/>
    <w:rsid w:val="001258BB"/>
    <w:rsid w:val="0012635B"/>
    <w:rsid w:val="00126470"/>
    <w:rsid w:val="001279CA"/>
    <w:rsid w:val="0013011D"/>
    <w:rsid w:val="001327A1"/>
    <w:rsid w:val="0013566A"/>
    <w:rsid w:val="0013600E"/>
    <w:rsid w:val="001432FB"/>
    <w:rsid w:val="0014712A"/>
    <w:rsid w:val="00152008"/>
    <w:rsid w:val="00153F32"/>
    <w:rsid w:val="001608DD"/>
    <w:rsid w:val="001610E5"/>
    <w:rsid w:val="001658AF"/>
    <w:rsid w:val="00171D86"/>
    <w:rsid w:val="001728D9"/>
    <w:rsid w:val="00177F59"/>
    <w:rsid w:val="0018036E"/>
    <w:rsid w:val="00181AB3"/>
    <w:rsid w:val="00185045"/>
    <w:rsid w:val="001856BD"/>
    <w:rsid w:val="00187483"/>
    <w:rsid w:val="0019748F"/>
    <w:rsid w:val="001A1ED0"/>
    <w:rsid w:val="001A603C"/>
    <w:rsid w:val="001A6122"/>
    <w:rsid w:val="001A73A3"/>
    <w:rsid w:val="001B002B"/>
    <w:rsid w:val="001B0E61"/>
    <w:rsid w:val="001B73CA"/>
    <w:rsid w:val="001C2741"/>
    <w:rsid w:val="001C7FA5"/>
    <w:rsid w:val="001D0AE8"/>
    <w:rsid w:val="001D112A"/>
    <w:rsid w:val="001D1447"/>
    <w:rsid w:val="001D33D5"/>
    <w:rsid w:val="001E4CC4"/>
    <w:rsid w:val="001E6CE4"/>
    <w:rsid w:val="001F29CC"/>
    <w:rsid w:val="001F7310"/>
    <w:rsid w:val="0020377A"/>
    <w:rsid w:val="00210E0E"/>
    <w:rsid w:val="00211C0C"/>
    <w:rsid w:val="00212B6F"/>
    <w:rsid w:val="00214BF3"/>
    <w:rsid w:val="002210DA"/>
    <w:rsid w:val="00234CBC"/>
    <w:rsid w:val="00240225"/>
    <w:rsid w:val="002431FA"/>
    <w:rsid w:val="00245864"/>
    <w:rsid w:val="002464B1"/>
    <w:rsid w:val="002537A9"/>
    <w:rsid w:val="002556E6"/>
    <w:rsid w:val="00256AB9"/>
    <w:rsid w:val="00267DAA"/>
    <w:rsid w:val="00272AAA"/>
    <w:rsid w:val="002828CF"/>
    <w:rsid w:val="00283C9C"/>
    <w:rsid w:val="00285721"/>
    <w:rsid w:val="002857BF"/>
    <w:rsid w:val="00290BBE"/>
    <w:rsid w:val="00293DC5"/>
    <w:rsid w:val="002A70DB"/>
    <w:rsid w:val="002A7439"/>
    <w:rsid w:val="002B338F"/>
    <w:rsid w:val="002B43CF"/>
    <w:rsid w:val="002B6935"/>
    <w:rsid w:val="002C1BE3"/>
    <w:rsid w:val="002C5C7C"/>
    <w:rsid w:val="002D10C1"/>
    <w:rsid w:val="002E2E68"/>
    <w:rsid w:val="002E3B9C"/>
    <w:rsid w:val="002E5CBE"/>
    <w:rsid w:val="002E79E4"/>
    <w:rsid w:val="002F06E6"/>
    <w:rsid w:val="003027F0"/>
    <w:rsid w:val="00305D8B"/>
    <w:rsid w:val="0031065B"/>
    <w:rsid w:val="00312BAC"/>
    <w:rsid w:val="0031798F"/>
    <w:rsid w:val="00330460"/>
    <w:rsid w:val="00332C6E"/>
    <w:rsid w:val="0033631E"/>
    <w:rsid w:val="00337656"/>
    <w:rsid w:val="00341FC8"/>
    <w:rsid w:val="003421AC"/>
    <w:rsid w:val="00342FDC"/>
    <w:rsid w:val="00352185"/>
    <w:rsid w:val="00355C23"/>
    <w:rsid w:val="00360F7C"/>
    <w:rsid w:val="00370977"/>
    <w:rsid w:val="00372C1D"/>
    <w:rsid w:val="00376392"/>
    <w:rsid w:val="00384A9A"/>
    <w:rsid w:val="0039227C"/>
    <w:rsid w:val="003960DD"/>
    <w:rsid w:val="00397187"/>
    <w:rsid w:val="003A624B"/>
    <w:rsid w:val="003A7FC0"/>
    <w:rsid w:val="003B1A77"/>
    <w:rsid w:val="003B249D"/>
    <w:rsid w:val="003B3A1B"/>
    <w:rsid w:val="003B41D6"/>
    <w:rsid w:val="003B4E50"/>
    <w:rsid w:val="003B638B"/>
    <w:rsid w:val="003B7264"/>
    <w:rsid w:val="003C3AB7"/>
    <w:rsid w:val="003C4B95"/>
    <w:rsid w:val="003C6D53"/>
    <w:rsid w:val="003C7334"/>
    <w:rsid w:val="003D12EE"/>
    <w:rsid w:val="003D44DC"/>
    <w:rsid w:val="003D7B20"/>
    <w:rsid w:val="003E1FCB"/>
    <w:rsid w:val="003E555D"/>
    <w:rsid w:val="003E5CB5"/>
    <w:rsid w:val="003F65DB"/>
    <w:rsid w:val="00403575"/>
    <w:rsid w:val="004044E3"/>
    <w:rsid w:val="00412854"/>
    <w:rsid w:val="004205EE"/>
    <w:rsid w:val="00420BCE"/>
    <w:rsid w:val="00422A09"/>
    <w:rsid w:val="004267BA"/>
    <w:rsid w:val="00432A60"/>
    <w:rsid w:val="00436553"/>
    <w:rsid w:val="00440874"/>
    <w:rsid w:val="00442AFF"/>
    <w:rsid w:val="00450EAA"/>
    <w:rsid w:val="00451E5F"/>
    <w:rsid w:val="00453B99"/>
    <w:rsid w:val="004552C9"/>
    <w:rsid w:val="00456B70"/>
    <w:rsid w:val="00457029"/>
    <w:rsid w:val="00460DA8"/>
    <w:rsid w:val="00462795"/>
    <w:rsid w:val="00464251"/>
    <w:rsid w:val="00465F5B"/>
    <w:rsid w:val="00467CA3"/>
    <w:rsid w:val="00470524"/>
    <w:rsid w:val="0047079E"/>
    <w:rsid w:val="0047082C"/>
    <w:rsid w:val="00473DB5"/>
    <w:rsid w:val="00474C2C"/>
    <w:rsid w:val="004825A7"/>
    <w:rsid w:val="004829A7"/>
    <w:rsid w:val="00490628"/>
    <w:rsid w:val="00497068"/>
    <w:rsid w:val="004A5E41"/>
    <w:rsid w:val="004A5E5D"/>
    <w:rsid w:val="004A7FAB"/>
    <w:rsid w:val="004C0258"/>
    <w:rsid w:val="004C27B6"/>
    <w:rsid w:val="004C2EEB"/>
    <w:rsid w:val="004C3D26"/>
    <w:rsid w:val="004C4697"/>
    <w:rsid w:val="004C5851"/>
    <w:rsid w:val="004D0B5B"/>
    <w:rsid w:val="004D283C"/>
    <w:rsid w:val="004D7AAE"/>
    <w:rsid w:val="004E0DB0"/>
    <w:rsid w:val="004E4D7B"/>
    <w:rsid w:val="004F51E1"/>
    <w:rsid w:val="004F594B"/>
    <w:rsid w:val="00501ED9"/>
    <w:rsid w:val="00503306"/>
    <w:rsid w:val="005172A9"/>
    <w:rsid w:val="00517504"/>
    <w:rsid w:val="00521871"/>
    <w:rsid w:val="00531293"/>
    <w:rsid w:val="00532A7C"/>
    <w:rsid w:val="00533A1F"/>
    <w:rsid w:val="00535BE1"/>
    <w:rsid w:val="0053713D"/>
    <w:rsid w:val="005373B3"/>
    <w:rsid w:val="00544C6E"/>
    <w:rsid w:val="00552ADF"/>
    <w:rsid w:val="00554629"/>
    <w:rsid w:val="00570BF1"/>
    <w:rsid w:val="00580595"/>
    <w:rsid w:val="00584D29"/>
    <w:rsid w:val="00585D88"/>
    <w:rsid w:val="00590956"/>
    <w:rsid w:val="005941A5"/>
    <w:rsid w:val="00596827"/>
    <w:rsid w:val="00596A67"/>
    <w:rsid w:val="00597C4F"/>
    <w:rsid w:val="005A1770"/>
    <w:rsid w:val="005A4712"/>
    <w:rsid w:val="005A6BCB"/>
    <w:rsid w:val="005B3AC7"/>
    <w:rsid w:val="005C003B"/>
    <w:rsid w:val="005C2581"/>
    <w:rsid w:val="005D0330"/>
    <w:rsid w:val="005E0121"/>
    <w:rsid w:val="005F7BAE"/>
    <w:rsid w:val="00604EC7"/>
    <w:rsid w:val="00610B41"/>
    <w:rsid w:val="00611F01"/>
    <w:rsid w:val="00614A1E"/>
    <w:rsid w:val="0061590C"/>
    <w:rsid w:val="00622A19"/>
    <w:rsid w:val="0062478B"/>
    <w:rsid w:val="0062517E"/>
    <w:rsid w:val="006303FB"/>
    <w:rsid w:val="00632F6D"/>
    <w:rsid w:val="00633CE7"/>
    <w:rsid w:val="0064047E"/>
    <w:rsid w:val="0064245A"/>
    <w:rsid w:val="00651F21"/>
    <w:rsid w:val="00674C26"/>
    <w:rsid w:val="0067539B"/>
    <w:rsid w:val="0067744D"/>
    <w:rsid w:val="00681271"/>
    <w:rsid w:val="0069022E"/>
    <w:rsid w:val="006917F2"/>
    <w:rsid w:val="006956D4"/>
    <w:rsid w:val="006A31AB"/>
    <w:rsid w:val="006B03CF"/>
    <w:rsid w:val="006B1661"/>
    <w:rsid w:val="006B1F90"/>
    <w:rsid w:val="006C3CD6"/>
    <w:rsid w:val="006C468F"/>
    <w:rsid w:val="006C7BEF"/>
    <w:rsid w:val="006D457E"/>
    <w:rsid w:val="006E1A2F"/>
    <w:rsid w:val="006E1CEF"/>
    <w:rsid w:val="006E28E6"/>
    <w:rsid w:val="006E4B9E"/>
    <w:rsid w:val="006E5C1D"/>
    <w:rsid w:val="007013DC"/>
    <w:rsid w:val="00713C06"/>
    <w:rsid w:val="007173EF"/>
    <w:rsid w:val="00724A1E"/>
    <w:rsid w:val="007352CA"/>
    <w:rsid w:val="00757196"/>
    <w:rsid w:val="00761D2C"/>
    <w:rsid w:val="00767B6F"/>
    <w:rsid w:val="00781940"/>
    <w:rsid w:val="007845D2"/>
    <w:rsid w:val="00787247"/>
    <w:rsid w:val="00796849"/>
    <w:rsid w:val="007A2562"/>
    <w:rsid w:val="007A350D"/>
    <w:rsid w:val="007A43F3"/>
    <w:rsid w:val="007A69F8"/>
    <w:rsid w:val="007A6B16"/>
    <w:rsid w:val="007A7AB5"/>
    <w:rsid w:val="007B2F79"/>
    <w:rsid w:val="007C17F4"/>
    <w:rsid w:val="007C231F"/>
    <w:rsid w:val="007C255A"/>
    <w:rsid w:val="007C41F2"/>
    <w:rsid w:val="007D7317"/>
    <w:rsid w:val="007E1B14"/>
    <w:rsid w:val="007E5551"/>
    <w:rsid w:val="007E589C"/>
    <w:rsid w:val="007E6786"/>
    <w:rsid w:val="007E6F59"/>
    <w:rsid w:val="007F552A"/>
    <w:rsid w:val="007F738D"/>
    <w:rsid w:val="00800CE3"/>
    <w:rsid w:val="0081727C"/>
    <w:rsid w:val="00825401"/>
    <w:rsid w:val="00826D20"/>
    <w:rsid w:val="00831148"/>
    <w:rsid w:val="008324C8"/>
    <w:rsid w:val="0083479E"/>
    <w:rsid w:val="00834982"/>
    <w:rsid w:val="008353CF"/>
    <w:rsid w:val="00836B1C"/>
    <w:rsid w:val="00837625"/>
    <w:rsid w:val="00842DFF"/>
    <w:rsid w:val="00844B8B"/>
    <w:rsid w:val="008507DE"/>
    <w:rsid w:val="008519C2"/>
    <w:rsid w:val="008543AC"/>
    <w:rsid w:val="00854680"/>
    <w:rsid w:val="008562C4"/>
    <w:rsid w:val="00856A14"/>
    <w:rsid w:val="00856F5E"/>
    <w:rsid w:val="008602A9"/>
    <w:rsid w:val="008609E6"/>
    <w:rsid w:val="008616F7"/>
    <w:rsid w:val="00866F29"/>
    <w:rsid w:val="00870DAC"/>
    <w:rsid w:val="00871FBC"/>
    <w:rsid w:val="00876082"/>
    <w:rsid w:val="008762C5"/>
    <w:rsid w:val="008763E3"/>
    <w:rsid w:val="00882505"/>
    <w:rsid w:val="00886F80"/>
    <w:rsid w:val="00891C95"/>
    <w:rsid w:val="00893DF8"/>
    <w:rsid w:val="00894ADB"/>
    <w:rsid w:val="00895D14"/>
    <w:rsid w:val="00895F71"/>
    <w:rsid w:val="008B0846"/>
    <w:rsid w:val="008C1924"/>
    <w:rsid w:val="008C2848"/>
    <w:rsid w:val="008C3EB2"/>
    <w:rsid w:val="008C48F9"/>
    <w:rsid w:val="008C6F42"/>
    <w:rsid w:val="008D15F0"/>
    <w:rsid w:val="008D42AA"/>
    <w:rsid w:val="008E1BE7"/>
    <w:rsid w:val="008E3F79"/>
    <w:rsid w:val="008E5529"/>
    <w:rsid w:val="008E585F"/>
    <w:rsid w:val="008F2655"/>
    <w:rsid w:val="008F3B70"/>
    <w:rsid w:val="008F71EF"/>
    <w:rsid w:val="009009D9"/>
    <w:rsid w:val="00903654"/>
    <w:rsid w:val="009049DE"/>
    <w:rsid w:val="00906111"/>
    <w:rsid w:val="00907FE5"/>
    <w:rsid w:val="00910389"/>
    <w:rsid w:val="00913C7B"/>
    <w:rsid w:val="009220B0"/>
    <w:rsid w:val="00923792"/>
    <w:rsid w:val="00924DF2"/>
    <w:rsid w:val="00934E06"/>
    <w:rsid w:val="00936B01"/>
    <w:rsid w:val="00943177"/>
    <w:rsid w:val="00953AD3"/>
    <w:rsid w:val="00960288"/>
    <w:rsid w:val="00961BEB"/>
    <w:rsid w:val="0096212F"/>
    <w:rsid w:val="0098518A"/>
    <w:rsid w:val="00987C0C"/>
    <w:rsid w:val="0099360A"/>
    <w:rsid w:val="00994FA9"/>
    <w:rsid w:val="009A35CB"/>
    <w:rsid w:val="009A42BD"/>
    <w:rsid w:val="009A7B92"/>
    <w:rsid w:val="009B2253"/>
    <w:rsid w:val="009B2D68"/>
    <w:rsid w:val="009B3382"/>
    <w:rsid w:val="009B3840"/>
    <w:rsid w:val="009B4974"/>
    <w:rsid w:val="009B65FA"/>
    <w:rsid w:val="009C2292"/>
    <w:rsid w:val="009C35CB"/>
    <w:rsid w:val="009C3741"/>
    <w:rsid w:val="009C38FD"/>
    <w:rsid w:val="009C3D60"/>
    <w:rsid w:val="009C6B4B"/>
    <w:rsid w:val="009D3B93"/>
    <w:rsid w:val="009F6535"/>
    <w:rsid w:val="009F773F"/>
    <w:rsid w:val="00A00E68"/>
    <w:rsid w:val="00A03AB7"/>
    <w:rsid w:val="00A045F8"/>
    <w:rsid w:val="00A067AA"/>
    <w:rsid w:val="00A13678"/>
    <w:rsid w:val="00A2144A"/>
    <w:rsid w:val="00A33FBE"/>
    <w:rsid w:val="00A34793"/>
    <w:rsid w:val="00A36E91"/>
    <w:rsid w:val="00A51C26"/>
    <w:rsid w:val="00A56FF5"/>
    <w:rsid w:val="00A642E7"/>
    <w:rsid w:val="00A64BD4"/>
    <w:rsid w:val="00A65179"/>
    <w:rsid w:val="00A744DF"/>
    <w:rsid w:val="00A75567"/>
    <w:rsid w:val="00A76A1F"/>
    <w:rsid w:val="00A80409"/>
    <w:rsid w:val="00A82564"/>
    <w:rsid w:val="00A82818"/>
    <w:rsid w:val="00A83F3A"/>
    <w:rsid w:val="00A85FEA"/>
    <w:rsid w:val="00A866B0"/>
    <w:rsid w:val="00A90131"/>
    <w:rsid w:val="00A9469C"/>
    <w:rsid w:val="00A96755"/>
    <w:rsid w:val="00AA03ED"/>
    <w:rsid w:val="00AB51B5"/>
    <w:rsid w:val="00AB7065"/>
    <w:rsid w:val="00AC05D2"/>
    <w:rsid w:val="00AC5B4F"/>
    <w:rsid w:val="00AD03E6"/>
    <w:rsid w:val="00AD0959"/>
    <w:rsid w:val="00AD3DDF"/>
    <w:rsid w:val="00AD6014"/>
    <w:rsid w:val="00AE576F"/>
    <w:rsid w:val="00AE58A8"/>
    <w:rsid w:val="00AF05D6"/>
    <w:rsid w:val="00AF3370"/>
    <w:rsid w:val="00AF5C20"/>
    <w:rsid w:val="00B0114C"/>
    <w:rsid w:val="00B06AA1"/>
    <w:rsid w:val="00B1096B"/>
    <w:rsid w:val="00B23A84"/>
    <w:rsid w:val="00B34294"/>
    <w:rsid w:val="00B34770"/>
    <w:rsid w:val="00B425F6"/>
    <w:rsid w:val="00B45590"/>
    <w:rsid w:val="00B54DC9"/>
    <w:rsid w:val="00B55398"/>
    <w:rsid w:val="00B556CB"/>
    <w:rsid w:val="00B56112"/>
    <w:rsid w:val="00B610D1"/>
    <w:rsid w:val="00B6240A"/>
    <w:rsid w:val="00B63464"/>
    <w:rsid w:val="00B7048D"/>
    <w:rsid w:val="00B7446F"/>
    <w:rsid w:val="00B7662C"/>
    <w:rsid w:val="00B76721"/>
    <w:rsid w:val="00B92E52"/>
    <w:rsid w:val="00BB3851"/>
    <w:rsid w:val="00BC3F15"/>
    <w:rsid w:val="00BC5866"/>
    <w:rsid w:val="00BC5B65"/>
    <w:rsid w:val="00BC6C44"/>
    <w:rsid w:val="00BD77A4"/>
    <w:rsid w:val="00BF6D49"/>
    <w:rsid w:val="00C0420A"/>
    <w:rsid w:val="00C064A9"/>
    <w:rsid w:val="00C10355"/>
    <w:rsid w:val="00C10B85"/>
    <w:rsid w:val="00C12771"/>
    <w:rsid w:val="00C16F36"/>
    <w:rsid w:val="00C27CBE"/>
    <w:rsid w:val="00C30351"/>
    <w:rsid w:val="00C3657E"/>
    <w:rsid w:val="00C402E1"/>
    <w:rsid w:val="00C414DD"/>
    <w:rsid w:val="00C41AC8"/>
    <w:rsid w:val="00C441AD"/>
    <w:rsid w:val="00C508C6"/>
    <w:rsid w:val="00C51790"/>
    <w:rsid w:val="00C51990"/>
    <w:rsid w:val="00C51B77"/>
    <w:rsid w:val="00C52180"/>
    <w:rsid w:val="00C528EA"/>
    <w:rsid w:val="00C5358F"/>
    <w:rsid w:val="00C560C3"/>
    <w:rsid w:val="00C57DCD"/>
    <w:rsid w:val="00C61347"/>
    <w:rsid w:val="00C614B9"/>
    <w:rsid w:val="00C64408"/>
    <w:rsid w:val="00C6568F"/>
    <w:rsid w:val="00C66923"/>
    <w:rsid w:val="00C70D77"/>
    <w:rsid w:val="00C75B8A"/>
    <w:rsid w:val="00C76C5C"/>
    <w:rsid w:val="00C77E82"/>
    <w:rsid w:val="00C82EEE"/>
    <w:rsid w:val="00C84396"/>
    <w:rsid w:val="00C91DCF"/>
    <w:rsid w:val="00C93284"/>
    <w:rsid w:val="00CA6FA1"/>
    <w:rsid w:val="00CB064C"/>
    <w:rsid w:val="00CD1967"/>
    <w:rsid w:val="00CE1384"/>
    <w:rsid w:val="00CE14C0"/>
    <w:rsid w:val="00CE2050"/>
    <w:rsid w:val="00CE340D"/>
    <w:rsid w:val="00CE687F"/>
    <w:rsid w:val="00D00504"/>
    <w:rsid w:val="00D006D4"/>
    <w:rsid w:val="00D02DA9"/>
    <w:rsid w:val="00D05221"/>
    <w:rsid w:val="00D073EE"/>
    <w:rsid w:val="00D146CB"/>
    <w:rsid w:val="00D15BCE"/>
    <w:rsid w:val="00D167C9"/>
    <w:rsid w:val="00D20A91"/>
    <w:rsid w:val="00D21D18"/>
    <w:rsid w:val="00D32FDE"/>
    <w:rsid w:val="00D34DE0"/>
    <w:rsid w:val="00D354F4"/>
    <w:rsid w:val="00D401C3"/>
    <w:rsid w:val="00D46E3A"/>
    <w:rsid w:val="00D51ECF"/>
    <w:rsid w:val="00D51EEE"/>
    <w:rsid w:val="00D52B44"/>
    <w:rsid w:val="00D572D1"/>
    <w:rsid w:val="00D664E4"/>
    <w:rsid w:val="00D73F9E"/>
    <w:rsid w:val="00D746BE"/>
    <w:rsid w:val="00D80E42"/>
    <w:rsid w:val="00D81363"/>
    <w:rsid w:val="00D8147A"/>
    <w:rsid w:val="00D86F36"/>
    <w:rsid w:val="00D93417"/>
    <w:rsid w:val="00D95882"/>
    <w:rsid w:val="00D970EF"/>
    <w:rsid w:val="00DA0994"/>
    <w:rsid w:val="00DA0FB4"/>
    <w:rsid w:val="00DA6E0A"/>
    <w:rsid w:val="00DB3555"/>
    <w:rsid w:val="00DC1B08"/>
    <w:rsid w:val="00DC618E"/>
    <w:rsid w:val="00DC6DE3"/>
    <w:rsid w:val="00DC7FA1"/>
    <w:rsid w:val="00DE0D5C"/>
    <w:rsid w:val="00DE29C9"/>
    <w:rsid w:val="00DF0B05"/>
    <w:rsid w:val="00DF5751"/>
    <w:rsid w:val="00E1388F"/>
    <w:rsid w:val="00E17438"/>
    <w:rsid w:val="00E17592"/>
    <w:rsid w:val="00E17B5B"/>
    <w:rsid w:val="00E224BB"/>
    <w:rsid w:val="00E231F1"/>
    <w:rsid w:val="00E26013"/>
    <w:rsid w:val="00E33632"/>
    <w:rsid w:val="00E344F6"/>
    <w:rsid w:val="00E34D63"/>
    <w:rsid w:val="00E50C88"/>
    <w:rsid w:val="00E60976"/>
    <w:rsid w:val="00E71C20"/>
    <w:rsid w:val="00E81FF5"/>
    <w:rsid w:val="00E82BA6"/>
    <w:rsid w:val="00E84CA4"/>
    <w:rsid w:val="00E85685"/>
    <w:rsid w:val="00E86D42"/>
    <w:rsid w:val="00E92EEB"/>
    <w:rsid w:val="00E94431"/>
    <w:rsid w:val="00E94DCD"/>
    <w:rsid w:val="00EA2CFF"/>
    <w:rsid w:val="00EB01F2"/>
    <w:rsid w:val="00EB1C04"/>
    <w:rsid w:val="00EB5CF9"/>
    <w:rsid w:val="00EC19EF"/>
    <w:rsid w:val="00EC38AA"/>
    <w:rsid w:val="00ED48B2"/>
    <w:rsid w:val="00EE6051"/>
    <w:rsid w:val="00EF0C57"/>
    <w:rsid w:val="00EF15C8"/>
    <w:rsid w:val="00EF580E"/>
    <w:rsid w:val="00F01DE1"/>
    <w:rsid w:val="00F05C93"/>
    <w:rsid w:val="00F10970"/>
    <w:rsid w:val="00F21BF8"/>
    <w:rsid w:val="00F2473D"/>
    <w:rsid w:val="00F27852"/>
    <w:rsid w:val="00F27C01"/>
    <w:rsid w:val="00F30CE7"/>
    <w:rsid w:val="00F32AEB"/>
    <w:rsid w:val="00F33BAE"/>
    <w:rsid w:val="00F35DFB"/>
    <w:rsid w:val="00F36597"/>
    <w:rsid w:val="00F36788"/>
    <w:rsid w:val="00F62D5E"/>
    <w:rsid w:val="00F64180"/>
    <w:rsid w:val="00F65201"/>
    <w:rsid w:val="00F6626F"/>
    <w:rsid w:val="00F67A1A"/>
    <w:rsid w:val="00F715D2"/>
    <w:rsid w:val="00F80296"/>
    <w:rsid w:val="00F8138B"/>
    <w:rsid w:val="00F84B60"/>
    <w:rsid w:val="00F90470"/>
    <w:rsid w:val="00F90506"/>
    <w:rsid w:val="00F92566"/>
    <w:rsid w:val="00F97D14"/>
    <w:rsid w:val="00FA1ED8"/>
    <w:rsid w:val="00FA6DDB"/>
    <w:rsid w:val="00FB2849"/>
    <w:rsid w:val="00FB3F3B"/>
    <w:rsid w:val="00FB4E9C"/>
    <w:rsid w:val="00FB4EF5"/>
    <w:rsid w:val="00FB768C"/>
    <w:rsid w:val="00FB78D6"/>
    <w:rsid w:val="00FC0D72"/>
    <w:rsid w:val="00FC2251"/>
    <w:rsid w:val="00FC3DC9"/>
    <w:rsid w:val="00FC71FB"/>
    <w:rsid w:val="00FC7242"/>
    <w:rsid w:val="00FC7ECA"/>
    <w:rsid w:val="00FD367E"/>
    <w:rsid w:val="00FD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5F5D47-8396-42E2-854A-AB5C3E38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F6"/>
    <w:rPr>
      <w:rFonts w:eastAsiaTheme="minorEastAsia"/>
    </w:rPr>
  </w:style>
  <w:style w:type="paragraph" w:styleId="Heading1">
    <w:name w:val="heading 1"/>
    <w:basedOn w:val="Normal"/>
    <w:next w:val="Normal"/>
    <w:link w:val="Heading1Char"/>
    <w:qFormat/>
    <w:rsid w:val="007C17F4"/>
    <w:pPr>
      <w:keepNext/>
      <w:widowControl w:val="0"/>
      <w:numPr>
        <w:numId w:val="1"/>
      </w:numPr>
      <w:spacing w:after="0" w:line="240" w:lineRule="auto"/>
      <w:jc w:val="center"/>
      <w:outlineLvl w:val="0"/>
    </w:pPr>
    <w:rPr>
      <w:rFonts w:ascii="Times New Roman" w:eastAsia="Times New Roman" w:hAnsi="Times New Roman" w:cs="Times New Roman"/>
      <w:b/>
      <w:snapToGrid w:val="0"/>
      <w:sz w:val="36"/>
      <w:szCs w:val="20"/>
    </w:rPr>
  </w:style>
  <w:style w:type="paragraph" w:styleId="Heading2">
    <w:name w:val="heading 2"/>
    <w:basedOn w:val="Normal"/>
    <w:next w:val="Normal"/>
    <w:link w:val="Heading2Char"/>
    <w:qFormat/>
    <w:rsid w:val="007C17F4"/>
    <w:pPr>
      <w:keepNext/>
      <w:widowControl w:val="0"/>
      <w:numPr>
        <w:ilvl w:val="1"/>
        <w:numId w:val="1"/>
      </w:numPr>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7C17F4"/>
    <w:pPr>
      <w:keepNext/>
      <w:widowControl w:val="0"/>
      <w:numPr>
        <w:ilvl w:val="2"/>
        <w:numId w:val="1"/>
      </w:numPr>
      <w:spacing w:after="0" w:line="240" w:lineRule="auto"/>
      <w:outlineLvl w:val="2"/>
    </w:pPr>
    <w:rPr>
      <w:rFonts w:ascii="Times New Roman" w:eastAsia="Times New Roman" w:hAnsi="Times New Roman" w:cs="Times New Roman"/>
      <w:b/>
      <w:snapToGrid w:val="0"/>
      <w:sz w:val="24"/>
      <w:szCs w:val="20"/>
    </w:rPr>
  </w:style>
  <w:style w:type="paragraph" w:styleId="Heading4">
    <w:name w:val="heading 4"/>
    <w:basedOn w:val="Normal"/>
    <w:next w:val="Normal"/>
    <w:link w:val="Heading4Char"/>
    <w:qFormat/>
    <w:rsid w:val="007C17F4"/>
    <w:pPr>
      <w:keepNext/>
      <w:widowControl w:val="0"/>
      <w:numPr>
        <w:ilvl w:val="3"/>
        <w:numId w:val="1"/>
      </w:numPr>
      <w:tabs>
        <w:tab w:val="left" w:pos="-2160"/>
        <w:tab w:val="left" w:pos="-1440"/>
        <w:tab w:val="left" w:pos="0"/>
        <w:tab w:val="left" w:pos="776"/>
        <w:tab w:val="left" w:pos="1496"/>
        <w:tab w:val="left" w:pos="2216"/>
        <w:tab w:val="left" w:pos="2936"/>
        <w:tab w:val="left" w:pos="3656"/>
        <w:tab w:val="left" w:pos="4376"/>
        <w:tab w:val="left" w:pos="5096"/>
        <w:tab w:val="left" w:pos="5816"/>
        <w:tab w:val="left" w:pos="6536"/>
        <w:tab w:val="right" w:leader="dot" w:pos="7226"/>
        <w:tab w:val="left" w:pos="7920"/>
      </w:tabs>
      <w:spacing w:after="0" w:line="240" w:lineRule="auto"/>
      <w:jc w:val="both"/>
      <w:outlineLvl w:val="3"/>
    </w:pPr>
    <w:rPr>
      <w:rFonts w:ascii="Times New Roman" w:eastAsia="Times New Roman" w:hAnsi="Times New Roman" w:cs="Times New Roman"/>
      <w:b/>
      <w:snapToGrid w:val="0"/>
      <w:sz w:val="24"/>
      <w:szCs w:val="20"/>
    </w:rPr>
  </w:style>
  <w:style w:type="paragraph" w:styleId="Heading5">
    <w:name w:val="heading 5"/>
    <w:basedOn w:val="Normal"/>
    <w:next w:val="Normal"/>
    <w:link w:val="Heading5Char"/>
    <w:qFormat/>
    <w:rsid w:val="007C17F4"/>
    <w:pPr>
      <w:keepNext/>
      <w:widowControl w:val="0"/>
      <w:numPr>
        <w:ilvl w:val="4"/>
        <w:numId w:val="1"/>
      </w:numPr>
      <w:tabs>
        <w:tab w:val="left" w:pos="-2160"/>
        <w:tab w:val="left" w:pos="-1440"/>
        <w:tab w:val="left" w:pos="-720"/>
        <w:tab w:val="left" w:pos="776"/>
        <w:tab w:val="left" w:pos="1496"/>
        <w:tab w:val="left" w:pos="2216"/>
        <w:tab w:val="left" w:pos="2936"/>
        <w:tab w:val="left" w:pos="3656"/>
        <w:tab w:val="left" w:pos="4376"/>
        <w:tab w:val="left" w:pos="5096"/>
        <w:tab w:val="left" w:pos="5816"/>
        <w:tab w:val="left" w:pos="6536"/>
        <w:tab w:val="right" w:leader="dot" w:pos="7226"/>
        <w:tab w:val="left" w:pos="7920"/>
      </w:tabs>
      <w:spacing w:after="0" w:line="240" w:lineRule="auto"/>
      <w:jc w:val="both"/>
      <w:outlineLvl w:val="4"/>
    </w:pPr>
    <w:rPr>
      <w:rFonts w:ascii="Times New Roman" w:eastAsia="Times New Roman" w:hAnsi="Times New Roman" w:cs="Times New Roman"/>
      <w:b/>
      <w:snapToGrid w:val="0"/>
      <w:sz w:val="24"/>
      <w:szCs w:val="20"/>
    </w:rPr>
  </w:style>
  <w:style w:type="paragraph" w:styleId="Heading6">
    <w:name w:val="heading 6"/>
    <w:basedOn w:val="Normal"/>
    <w:next w:val="Normal"/>
    <w:link w:val="Heading6Char"/>
    <w:qFormat/>
    <w:rsid w:val="007C17F4"/>
    <w:pPr>
      <w:keepNext/>
      <w:widowControl w:val="0"/>
      <w:numPr>
        <w:ilvl w:val="5"/>
        <w:numId w:val="1"/>
      </w:numPr>
      <w:tabs>
        <w:tab w:val="left" w:pos="-2160"/>
        <w:tab w:val="left" w:pos="-1440"/>
        <w:tab w:val="left" w:pos="0"/>
        <w:tab w:val="left" w:pos="776"/>
        <w:tab w:val="left" w:pos="1496"/>
        <w:tab w:val="left" w:pos="2216"/>
        <w:tab w:val="left" w:pos="2936"/>
        <w:tab w:val="left" w:pos="3656"/>
        <w:tab w:val="left" w:pos="4376"/>
        <w:tab w:val="left" w:pos="5096"/>
        <w:tab w:val="left" w:pos="5816"/>
        <w:tab w:val="left" w:pos="6536"/>
        <w:tab w:val="right" w:leader="dot" w:pos="7226"/>
        <w:tab w:val="left" w:pos="7920"/>
      </w:tabs>
      <w:spacing w:after="0" w:line="240" w:lineRule="auto"/>
      <w:jc w:val="both"/>
      <w:outlineLvl w:val="5"/>
    </w:pPr>
    <w:rPr>
      <w:rFonts w:ascii="Times New Roman" w:eastAsia="Times New Roman" w:hAnsi="Times New Roman" w:cs="Times New Roman"/>
      <w:b/>
      <w:snapToGrid w:val="0"/>
      <w:sz w:val="24"/>
      <w:szCs w:val="20"/>
    </w:rPr>
  </w:style>
  <w:style w:type="paragraph" w:styleId="Heading7">
    <w:name w:val="heading 7"/>
    <w:basedOn w:val="Normal"/>
    <w:next w:val="Normal"/>
    <w:link w:val="Heading7Char"/>
    <w:qFormat/>
    <w:rsid w:val="007C17F4"/>
    <w:pPr>
      <w:keepNext/>
      <w:widowControl w:val="0"/>
      <w:numPr>
        <w:ilvl w:val="6"/>
        <w:numId w:val="1"/>
      </w:numPr>
      <w:tabs>
        <w:tab w:val="left" w:pos="-1440"/>
        <w:tab w:val="left" w:pos="-900"/>
        <w:tab w:val="left" w:pos="-90"/>
        <w:tab w:val="right" w:pos="1267"/>
        <w:tab w:val="left" w:pos="5040"/>
        <w:tab w:val="left" w:pos="6480"/>
        <w:tab w:val="left" w:pos="7200"/>
        <w:tab w:val="left" w:pos="7920"/>
        <w:tab w:val="left" w:pos="8640"/>
      </w:tabs>
      <w:spacing w:after="0" w:line="240" w:lineRule="auto"/>
      <w:jc w:val="both"/>
      <w:outlineLvl w:val="6"/>
    </w:pPr>
    <w:rPr>
      <w:rFonts w:ascii="Times New Roman" w:eastAsia="Times New Roman" w:hAnsi="Times New Roman" w:cs="Times New Roman"/>
      <w:b/>
      <w:snapToGrid w:val="0"/>
      <w:sz w:val="24"/>
      <w:szCs w:val="20"/>
    </w:rPr>
  </w:style>
  <w:style w:type="paragraph" w:styleId="Heading8">
    <w:name w:val="heading 8"/>
    <w:basedOn w:val="Normal"/>
    <w:next w:val="Normal"/>
    <w:link w:val="Heading8Char"/>
    <w:qFormat/>
    <w:rsid w:val="007C17F4"/>
    <w:pPr>
      <w:keepNext/>
      <w:widowControl w:val="0"/>
      <w:numPr>
        <w:ilvl w:val="7"/>
        <w:numId w:val="1"/>
      </w:numPr>
      <w:tabs>
        <w:tab w:val="center" w:pos="4680"/>
      </w:tabs>
      <w:spacing w:after="0" w:line="240" w:lineRule="auto"/>
      <w:jc w:val="center"/>
      <w:outlineLvl w:val="7"/>
    </w:pPr>
    <w:rPr>
      <w:rFonts w:ascii="Times New Roman" w:eastAsia="Times New Roman" w:hAnsi="Times New Roman" w:cs="Times New Roman"/>
      <w:b/>
      <w:snapToGrid w:val="0"/>
      <w:sz w:val="40"/>
      <w:szCs w:val="20"/>
    </w:rPr>
  </w:style>
  <w:style w:type="paragraph" w:styleId="Heading9">
    <w:name w:val="heading 9"/>
    <w:basedOn w:val="Normal"/>
    <w:next w:val="Normal"/>
    <w:link w:val="Heading9Char"/>
    <w:qFormat/>
    <w:rsid w:val="007C17F4"/>
    <w:pPr>
      <w:keepNext/>
      <w:widowControl w:val="0"/>
      <w:numPr>
        <w:ilvl w:val="8"/>
        <w:numId w:val="1"/>
      </w:numPr>
      <w:tabs>
        <w:tab w:val="center" w:pos="4680"/>
      </w:tabs>
      <w:spacing w:after="0" w:line="240" w:lineRule="auto"/>
      <w:jc w:val="center"/>
      <w:outlineLvl w:val="8"/>
    </w:pPr>
    <w:rPr>
      <w:rFonts w:ascii="Times New Roman" w:eastAsia="Times New Roman" w:hAnsi="Times New Roman"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95"/>
    <w:pPr>
      <w:ind w:left="720"/>
      <w:contextualSpacing/>
    </w:pPr>
  </w:style>
  <w:style w:type="paragraph" w:customStyle="1" w:styleId="Level1">
    <w:name w:val="Level 1"/>
    <w:basedOn w:val="Normal"/>
    <w:rsid w:val="006E1A2F"/>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6E1A2F"/>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67539B"/>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7C17F4"/>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1Char">
    <w:name w:val="Heading 1 Char"/>
    <w:basedOn w:val="DefaultParagraphFont"/>
    <w:link w:val="Heading1"/>
    <w:rsid w:val="007C17F4"/>
    <w:rPr>
      <w:rFonts w:ascii="Times New Roman" w:eastAsia="Times New Roman" w:hAnsi="Times New Roman" w:cs="Times New Roman"/>
      <w:b/>
      <w:snapToGrid w:val="0"/>
      <w:sz w:val="36"/>
      <w:szCs w:val="20"/>
    </w:rPr>
  </w:style>
  <w:style w:type="character" w:customStyle="1" w:styleId="Heading2Char">
    <w:name w:val="Heading 2 Char"/>
    <w:basedOn w:val="DefaultParagraphFont"/>
    <w:link w:val="Heading2"/>
    <w:rsid w:val="007C17F4"/>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7C17F4"/>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17F4"/>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7C17F4"/>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7C17F4"/>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7C17F4"/>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7C17F4"/>
    <w:rPr>
      <w:rFonts w:ascii="Times New Roman" w:eastAsia="Times New Roman" w:hAnsi="Times New Roman" w:cs="Times New Roman"/>
      <w:b/>
      <w:snapToGrid w:val="0"/>
      <w:sz w:val="40"/>
      <w:szCs w:val="20"/>
    </w:rPr>
  </w:style>
  <w:style w:type="character" w:customStyle="1" w:styleId="Heading9Char">
    <w:name w:val="Heading 9 Char"/>
    <w:basedOn w:val="DefaultParagraphFont"/>
    <w:link w:val="Heading9"/>
    <w:rsid w:val="007C17F4"/>
    <w:rPr>
      <w:rFonts w:ascii="Times New Roman" w:eastAsia="Times New Roman" w:hAnsi="Times New Roman" w:cs="Times New Roman"/>
      <w:b/>
      <w:snapToGrid w:val="0"/>
      <w:sz w:val="32"/>
      <w:szCs w:val="20"/>
    </w:rPr>
  </w:style>
  <w:style w:type="paragraph" w:styleId="Footer">
    <w:name w:val="footer"/>
    <w:basedOn w:val="Normal"/>
    <w:link w:val="FooterChar"/>
    <w:uiPriority w:val="99"/>
    <w:rsid w:val="007C17F4"/>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7C17F4"/>
    <w:rPr>
      <w:rFonts w:ascii="Times New Roman" w:eastAsia="Times New Roman" w:hAnsi="Times New Roman" w:cs="Times New Roman"/>
      <w:snapToGrid w:val="0"/>
      <w:sz w:val="24"/>
      <w:szCs w:val="20"/>
    </w:rPr>
  </w:style>
  <w:style w:type="paragraph" w:styleId="BodyText2">
    <w:name w:val="Body Text 2"/>
    <w:basedOn w:val="Normal"/>
    <w:link w:val="BodyText2Char"/>
    <w:rsid w:val="007C17F4"/>
    <w:pPr>
      <w:widowControl w:val="0"/>
      <w:tabs>
        <w:tab w:val="left" w:pos="-2160"/>
        <w:tab w:val="left" w:pos="-1440"/>
        <w:tab w:val="left" w:pos="0"/>
        <w:tab w:val="left" w:pos="776"/>
        <w:tab w:val="left" w:pos="1496"/>
        <w:tab w:val="left" w:pos="2216"/>
        <w:tab w:val="left" w:pos="2936"/>
        <w:tab w:val="left" w:pos="3656"/>
        <w:tab w:val="left" w:pos="4376"/>
        <w:tab w:val="left" w:pos="5096"/>
        <w:tab w:val="left" w:pos="5816"/>
        <w:tab w:val="left" w:pos="6536"/>
        <w:tab w:val="right" w:leader="dot" w:pos="7226"/>
        <w:tab w:val="left" w:pos="7920"/>
      </w:tabs>
      <w:spacing w:after="0" w:line="240" w:lineRule="auto"/>
      <w:jc w:val="both"/>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7C17F4"/>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7C17F4"/>
    <w:pPr>
      <w:ind w:left="360"/>
    </w:pPr>
  </w:style>
  <w:style w:type="character" w:customStyle="1" w:styleId="BodyTextIndentChar">
    <w:name w:val="Body Text Indent Char"/>
    <w:basedOn w:val="DefaultParagraphFont"/>
    <w:link w:val="BodyTextIndent"/>
    <w:uiPriority w:val="99"/>
    <w:rsid w:val="007C17F4"/>
    <w:rPr>
      <w:rFonts w:eastAsiaTheme="minorEastAsia"/>
    </w:rPr>
  </w:style>
  <w:style w:type="paragraph" w:styleId="BalloonText">
    <w:name w:val="Balloon Text"/>
    <w:basedOn w:val="Normal"/>
    <w:link w:val="BalloonTextChar"/>
    <w:uiPriority w:val="99"/>
    <w:semiHidden/>
    <w:unhideWhenUsed/>
    <w:rsid w:val="001F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9CC"/>
    <w:rPr>
      <w:rFonts w:ascii="Tahoma" w:eastAsiaTheme="minorEastAsia" w:hAnsi="Tahoma" w:cs="Tahoma"/>
      <w:sz w:val="16"/>
      <w:szCs w:val="16"/>
    </w:rPr>
  </w:style>
  <w:style w:type="character" w:styleId="Hyperlink">
    <w:name w:val="Hyperlink"/>
    <w:basedOn w:val="DefaultParagraphFont"/>
    <w:uiPriority w:val="99"/>
    <w:unhideWhenUsed/>
    <w:rsid w:val="009F773F"/>
    <w:rPr>
      <w:color w:val="3333CC"/>
      <w:u w:val="single"/>
    </w:rPr>
  </w:style>
  <w:style w:type="paragraph" w:customStyle="1" w:styleId="CM1">
    <w:name w:val="CM1"/>
    <w:basedOn w:val="Default"/>
    <w:next w:val="Default"/>
    <w:uiPriority w:val="99"/>
    <w:rsid w:val="00084736"/>
    <w:pPr>
      <w:widowControl/>
      <w:spacing w:line="313" w:lineRule="atLeast"/>
    </w:pPr>
    <w:rPr>
      <w:rFonts w:eastAsiaTheme="minorHAnsi"/>
      <w:color w:val="auto"/>
    </w:rPr>
  </w:style>
  <w:style w:type="paragraph" w:customStyle="1" w:styleId="CM2">
    <w:name w:val="CM2"/>
    <w:basedOn w:val="Default"/>
    <w:next w:val="Default"/>
    <w:uiPriority w:val="99"/>
    <w:rsid w:val="00084736"/>
    <w:pPr>
      <w:widowControl/>
    </w:pPr>
    <w:rPr>
      <w:rFonts w:eastAsiaTheme="minorHAnsi"/>
      <w:color w:val="auto"/>
    </w:rPr>
  </w:style>
  <w:style w:type="table" w:styleId="TableGrid">
    <w:name w:val="Table Grid"/>
    <w:basedOn w:val="TableNormal"/>
    <w:uiPriority w:val="39"/>
    <w:rsid w:val="00084736"/>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E14C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lainText">
    <w:name w:val="Plain Text"/>
    <w:basedOn w:val="Normal"/>
    <w:link w:val="PlainTextChar"/>
    <w:uiPriority w:val="99"/>
    <w:semiHidden/>
    <w:unhideWhenUsed/>
    <w:rsid w:val="000C5879"/>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0C5879"/>
    <w:rPr>
      <w:rFonts w:ascii="Calibri" w:eastAsiaTheme="minorEastAsia" w:hAnsi="Calibri" w:cs="Times New Roman"/>
      <w:szCs w:val="21"/>
    </w:rPr>
  </w:style>
  <w:style w:type="table" w:customStyle="1" w:styleId="TableGrid3">
    <w:name w:val="Table Grid3"/>
    <w:basedOn w:val="TableNormal"/>
    <w:next w:val="TableGrid"/>
    <w:uiPriority w:val="59"/>
    <w:rsid w:val="00341FC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7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1ED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02DA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21"/>
    <w:rPr>
      <w:rFonts w:eastAsiaTheme="minorEastAsia"/>
    </w:rPr>
  </w:style>
  <w:style w:type="character" w:styleId="FollowedHyperlink">
    <w:name w:val="FollowedHyperlink"/>
    <w:basedOn w:val="DefaultParagraphFont"/>
    <w:uiPriority w:val="99"/>
    <w:semiHidden/>
    <w:unhideWhenUsed/>
    <w:rsid w:val="00F92566"/>
    <w:rPr>
      <w:color w:val="800080" w:themeColor="followedHyperlink"/>
      <w:u w:val="single"/>
    </w:rPr>
  </w:style>
  <w:style w:type="character" w:styleId="CommentReference">
    <w:name w:val="annotation reference"/>
    <w:basedOn w:val="DefaultParagraphFont"/>
    <w:uiPriority w:val="99"/>
    <w:semiHidden/>
    <w:unhideWhenUsed/>
    <w:rsid w:val="00713C06"/>
    <w:rPr>
      <w:sz w:val="16"/>
      <w:szCs w:val="16"/>
    </w:rPr>
  </w:style>
  <w:style w:type="paragraph" w:styleId="CommentText">
    <w:name w:val="annotation text"/>
    <w:basedOn w:val="Normal"/>
    <w:link w:val="CommentTextChar"/>
    <w:uiPriority w:val="99"/>
    <w:semiHidden/>
    <w:unhideWhenUsed/>
    <w:rsid w:val="00713C06"/>
    <w:pPr>
      <w:spacing w:line="240" w:lineRule="auto"/>
    </w:pPr>
    <w:rPr>
      <w:sz w:val="20"/>
      <w:szCs w:val="20"/>
    </w:rPr>
  </w:style>
  <w:style w:type="character" w:customStyle="1" w:styleId="CommentTextChar">
    <w:name w:val="Comment Text Char"/>
    <w:basedOn w:val="DefaultParagraphFont"/>
    <w:link w:val="CommentText"/>
    <w:uiPriority w:val="99"/>
    <w:semiHidden/>
    <w:rsid w:val="00713C0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3C06"/>
    <w:rPr>
      <w:b/>
      <w:bCs/>
    </w:rPr>
  </w:style>
  <w:style w:type="character" w:customStyle="1" w:styleId="CommentSubjectChar">
    <w:name w:val="Comment Subject Char"/>
    <w:basedOn w:val="CommentTextChar"/>
    <w:link w:val="CommentSubject"/>
    <w:uiPriority w:val="99"/>
    <w:semiHidden/>
    <w:rsid w:val="00713C06"/>
    <w:rPr>
      <w:rFonts w:eastAsiaTheme="minorEastAsia"/>
      <w:b/>
      <w:bCs/>
      <w:sz w:val="20"/>
      <w:szCs w:val="20"/>
    </w:rPr>
  </w:style>
  <w:style w:type="character" w:styleId="Strong">
    <w:name w:val="Strong"/>
    <w:basedOn w:val="DefaultParagraphFont"/>
    <w:uiPriority w:val="22"/>
    <w:qFormat/>
    <w:rsid w:val="004C2EEB"/>
    <w:rPr>
      <w:b/>
      <w:bCs/>
    </w:rPr>
  </w:style>
  <w:style w:type="character" w:styleId="PlaceholderText">
    <w:name w:val="Placeholder Text"/>
    <w:basedOn w:val="DefaultParagraphFont"/>
    <w:uiPriority w:val="99"/>
    <w:semiHidden/>
    <w:rsid w:val="00E50C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306">
      <w:bodyDiv w:val="1"/>
      <w:marLeft w:val="0"/>
      <w:marRight w:val="0"/>
      <w:marTop w:val="0"/>
      <w:marBottom w:val="0"/>
      <w:divBdr>
        <w:top w:val="none" w:sz="0" w:space="0" w:color="auto"/>
        <w:left w:val="none" w:sz="0" w:space="0" w:color="auto"/>
        <w:bottom w:val="none" w:sz="0" w:space="0" w:color="auto"/>
        <w:right w:val="none" w:sz="0" w:space="0" w:color="auto"/>
      </w:divBdr>
    </w:div>
    <w:div w:id="362949969">
      <w:bodyDiv w:val="1"/>
      <w:marLeft w:val="0"/>
      <w:marRight w:val="0"/>
      <w:marTop w:val="0"/>
      <w:marBottom w:val="0"/>
      <w:divBdr>
        <w:top w:val="none" w:sz="0" w:space="0" w:color="auto"/>
        <w:left w:val="none" w:sz="0" w:space="0" w:color="auto"/>
        <w:bottom w:val="none" w:sz="0" w:space="0" w:color="auto"/>
        <w:right w:val="none" w:sz="0" w:space="0" w:color="auto"/>
      </w:divBdr>
    </w:div>
    <w:div w:id="411925426">
      <w:bodyDiv w:val="1"/>
      <w:marLeft w:val="0"/>
      <w:marRight w:val="0"/>
      <w:marTop w:val="0"/>
      <w:marBottom w:val="0"/>
      <w:divBdr>
        <w:top w:val="none" w:sz="0" w:space="0" w:color="auto"/>
        <w:left w:val="none" w:sz="0" w:space="0" w:color="auto"/>
        <w:bottom w:val="none" w:sz="0" w:space="0" w:color="auto"/>
        <w:right w:val="none" w:sz="0" w:space="0" w:color="auto"/>
      </w:divBdr>
    </w:div>
    <w:div w:id="441651013">
      <w:bodyDiv w:val="1"/>
      <w:marLeft w:val="0"/>
      <w:marRight w:val="0"/>
      <w:marTop w:val="0"/>
      <w:marBottom w:val="0"/>
      <w:divBdr>
        <w:top w:val="none" w:sz="0" w:space="0" w:color="auto"/>
        <w:left w:val="none" w:sz="0" w:space="0" w:color="auto"/>
        <w:bottom w:val="none" w:sz="0" w:space="0" w:color="auto"/>
        <w:right w:val="none" w:sz="0" w:space="0" w:color="auto"/>
      </w:divBdr>
    </w:div>
    <w:div w:id="772170509">
      <w:bodyDiv w:val="1"/>
      <w:marLeft w:val="0"/>
      <w:marRight w:val="0"/>
      <w:marTop w:val="0"/>
      <w:marBottom w:val="0"/>
      <w:divBdr>
        <w:top w:val="none" w:sz="0" w:space="0" w:color="auto"/>
        <w:left w:val="none" w:sz="0" w:space="0" w:color="auto"/>
        <w:bottom w:val="none" w:sz="0" w:space="0" w:color="auto"/>
        <w:right w:val="none" w:sz="0" w:space="0" w:color="auto"/>
      </w:divBdr>
    </w:div>
    <w:div w:id="832183355">
      <w:bodyDiv w:val="1"/>
      <w:marLeft w:val="0"/>
      <w:marRight w:val="0"/>
      <w:marTop w:val="0"/>
      <w:marBottom w:val="0"/>
      <w:divBdr>
        <w:top w:val="none" w:sz="0" w:space="0" w:color="auto"/>
        <w:left w:val="none" w:sz="0" w:space="0" w:color="auto"/>
        <w:bottom w:val="none" w:sz="0" w:space="0" w:color="auto"/>
        <w:right w:val="none" w:sz="0" w:space="0" w:color="auto"/>
      </w:divBdr>
    </w:div>
    <w:div w:id="888222801">
      <w:bodyDiv w:val="1"/>
      <w:marLeft w:val="0"/>
      <w:marRight w:val="0"/>
      <w:marTop w:val="0"/>
      <w:marBottom w:val="0"/>
      <w:divBdr>
        <w:top w:val="none" w:sz="0" w:space="0" w:color="auto"/>
        <w:left w:val="none" w:sz="0" w:space="0" w:color="auto"/>
        <w:bottom w:val="none" w:sz="0" w:space="0" w:color="auto"/>
        <w:right w:val="none" w:sz="0" w:space="0" w:color="auto"/>
      </w:divBdr>
    </w:div>
    <w:div w:id="1032417711">
      <w:bodyDiv w:val="1"/>
      <w:marLeft w:val="0"/>
      <w:marRight w:val="0"/>
      <w:marTop w:val="0"/>
      <w:marBottom w:val="0"/>
      <w:divBdr>
        <w:top w:val="none" w:sz="0" w:space="0" w:color="auto"/>
        <w:left w:val="none" w:sz="0" w:space="0" w:color="auto"/>
        <w:bottom w:val="none" w:sz="0" w:space="0" w:color="auto"/>
        <w:right w:val="none" w:sz="0" w:space="0" w:color="auto"/>
      </w:divBdr>
    </w:div>
    <w:div w:id="1145708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229">
          <w:marLeft w:val="0"/>
          <w:marRight w:val="0"/>
          <w:marTop w:val="0"/>
          <w:marBottom w:val="0"/>
          <w:divBdr>
            <w:top w:val="none" w:sz="0" w:space="0" w:color="auto"/>
            <w:left w:val="none" w:sz="0" w:space="0" w:color="auto"/>
            <w:bottom w:val="none" w:sz="0" w:space="0" w:color="auto"/>
            <w:right w:val="none" w:sz="0" w:space="0" w:color="auto"/>
          </w:divBdr>
          <w:divsChild>
            <w:div w:id="743065477">
              <w:marLeft w:val="0"/>
              <w:marRight w:val="0"/>
              <w:marTop w:val="0"/>
              <w:marBottom w:val="0"/>
              <w:divBdr>
                <w:top w:val="none" w:sz="0" w:space="0" w:color="auto"/>
                <w:left w:val="none" w:sz="0" w:space="0" w:color="auto"/>
                <w:bottom w:val="none" w:sz="0" w:space="0" w:color="auto"/>
                <w:right w:val="none" w:sz="0" w:space="0" w:color="auto"/>
              </w:divBdr>
            </w:div>
            <w:div w:id="1733843964">
              <w:marLeft w:val="0"/>
              <w:marRight w:val="0"/>
              <w:marTop w:val="0"/>
              <w:marBottom w:val="0"/>
              <w:divBdr>
                <w:top w:val="none" w:sz="0" w:space="0" w:color="auto"/>
                <w:left w:val="none" w:sz="0" w:space="0" w:color="auto"/>
                <w:bottom w:val="none" w:sz="0" w:space="0" w:color="auto"/>
                <w:right w:val="none" w:sz="0" w:space="0" w:color="auto"/>
              </w:divBdr>
            </w:div>
            <w:div w:id="1931698339">
              <w:marLeft w:val="0"/>
              <w:marRight w:val="0"/>
              <w:marTop w:val="0"/>
              <w:marBottom w:val="0"/>
              <w:divBdr>
                <w:top w:val="none" w:sz="0" w:space="0" w:color="auto"/>
                <w:left w:val="none" w:sz="0" w:space="0" w:color="auto"/>
                <w:bottom w:val="none" w:sz="0" w:space="0" w:color="auto"/>
                <w:right w:val="none" w:sz="0" w:space="0" w:color="auto"/>
              </w:divBdr>
            </w:div>
            <w:div w:id="1847597582">
              <w:marLeft w:val="0"/>
              <w:marRight w:val="0"/>
              <w:marTop w:val="0"/>
              <w:marBottom w:val="0"/>
              <w:divBdr>
                <w:top w:val="none" w:sz="0" w:space="0" w:color="auto"/>
                <w:left w:val="none" w:sz="0" w:space="0" w:color="auto"/>
                <w:bottom w:val="none" w:sz="0" w:space="0" w:color="auto"/>
                <w:right w:val="none" w:sz="0" w:space="0" w:color="auto"/>
              </w:divBdr>
            </w:div>
            <w:div w:id="226957788">
              <w:marLeft w:val="0"/>
              <w:marRight w:val="0"/>
              <w:marTop w:val="0"/>
              <w:marBottom w:val="0"/>
              <w:divBdr>
                <w:top w:val="none" w:sz="0" w:space="0" w:color="auto"/>
                <w:left w:val="none" w:sz="0" w:space="0" w:color="auto"/>
                <w:bottom w:val="none" w:sz="0" w:space="0" w:color="auto"/>
                <w:right w:val="none" w:sz="0" w:space="0" w:color="auto"/>
              </w:divBdr>
            </w:div>
            <w:div w:id="766534364">
              <w:marLeft w:val="0"/>
              <w:marRight w:val="0"/>
              <w:marTop w:val="0"/>
              <w:marBottom w:val="0"/>
              <w:divBdr>
                <w:top w:val="none" w:sz="0" w:space="0" w:color="auto"/>
                <w:left w:val="none" w:sz="0" w:space="0" w:color="auto"/>
                <w:bottom w:val="none" w:sz="0" w:space="0" w:color="auto"/>
                <w:right w:val="none" w:sz="0" w:space="0" w:color="auto"/>
              </w:divBdr>
            </w:div>
            <w:div w:id="633947599">
              <w:marLeft w:val="0"/>
              <w:marRight w:val="0"/>
              <w:marTop w:val="0"/>
              <w:marBottom w:val="0"/>
              <w:divBdr>
                <w:top w:val="none" w:sz="0" w:space="0" w:color="auto"/>
                <w:left w:val="none" w:sz="0" w:space="0" w:color="auto"/>
                <w:bottom w:val="none" w:sz="0" w:space="0" w:color="auto"/>
                <w:right w:val="none" w:sz="0" w:space="0" w:color="auto"/>
              </w:divBdr>
            </w:div>
            <w:div w:id="820654524">
              <w:marLeft w:val="0"/>
              <w:marRight w:val="0"/>
              <w:marTop w:val="0"/>
              <w:marBottom w:val="0"/>
              <w:divBdr>
                <w:top w:val="none" w:sz="0" w:space="0" w:color="auto"/>
                <w:left w:val="none" w:sz="0" w:space="0" w:color="auto"/>
                <w:bottom w:val="none" w:sz="0" w:space="0" w:color="auto"/>
                <w:right w:val="none" w:sz="0" w:space="0" w:color="auto"/>
              </w:divBdr>
            </w:div>
            <w:div w:id="66735208">
              <w:marLeft w:val="0"/>
              <w:marRight w:val="0"/>
              <w:marTop w:val="0"/>
              <w:marBottom w:val="0"/>
              <w:divBdr>
                <w:top w:val="none" w:sz="0" w:space="0" w:color="auto"/>
                <w:left w:val="none" w:sz="0" w:space="0" w:color="auto"/>
                <w:bottom w:val="none" w:sz="0" w:space="0" w:color="auto"/>
                <w:right w:val="none" w:sz="0" w:space="0" w:color="auto"/>
              </w:divBdr>
            </w:div>
            <w:div w:id="1231385393">
              <w:marLeft w:val="0"/>
              <w:marRight w:val="0"/>
              <w:marTop w:val="0"/>
              <w:marBottom w:val="0"/>
              <w:divBdr>
                <w:top w:val="none" w:sz="0" w:space="0" w:color="auto"/>
                <w:left w:val="none" w:sz="0" w:space="0" w:color="auto"/>
                <w:bottom w:val="none" w:sz="0" w:space="0" w:color="auto"/>
                <w:right w:val="none" w:sz="0" w:space="0" w:color="auto"/>
              </w:divBdr>
            </w:div>
            <w:div w:id="1169370248">
              <w:marLeft w:val="0"/>
              <w:marRight w:val="0"/>
              <w:marTop w:val="0"/>
              <w:marBottom w:val="0"/>
              <w:divBdr>
                <w:top w:val="none" w:sz="0" w:space="0" w:color="auto"/>
                <w:left w:val="none" w:sz="0" w:space="0" w:color="auto"/>
                <w:bottom w:val="none" w:sz="0" w:space="0" w:color="auto"/>
                <w:right w:val="none" w:sz="0" w:space="0" w:color="auto"/>
              </w:divBdr>
            </w:div>
            <w:div w:id="1618293742">
              <w:marLeft w:val="0"/>
              <w:marRight w:val="0"/>
              <w:marTop w:val="0"/>
              <w:marBottom w:val="0"/>
              <w:divBdr>
                <w:top w:val="none" w:sz="0" w:space="0" w:color="auto"/>
                <w:left w:val="none" w:sz="0" w:space="0" w:color="auto"/>
                <w:bottom w:val="none" w:sz="0" w:space="0" w:color="auto"/>
                <w:right w:val="none" w:sz="0" w:space="0" w:color="auto"/>
              </w:divBdr>
            </w:div>
            <w:div w:id="1172066680">
              <w:marLeft w:val="0"/>
              <w:marRight w:val="0"/>
              <w:marTop w:val="0"/>
              <w:marBottom w:val="0"/>
              <w:divBdr>
                <w:top w:val="none" w:sz="0" w:space="0" w:color="auto"/>
                <w:left w:val="none" w:sz="0" w:space="0" w:color="auto"/>
                <w:bottom w:val="none" w:sz="0" w:space="0" w:color="auto"/>
                <w:right w:val="none" w:sz="0" w:space="0" w:color="auto"/>
              </w:divBdr>
            </w:div>
            <w:div w:id="422146265">
              <w:marLeft w:val="0"/>
              <w:marRight w:val="0"/>
              <w:marTop w:val="0"/>
              <w:marBottom w:val="0"/>
              <w:divBdr>
                <w:top w:val="none" w:sz="0" w:space="0" w:color="auto"/>
                <w:left w:val="none" w:sz="0" w:space="0" w:color="auto"/>
                <w:bottom w:val="none" w:sz="0" w:space="0" w:color="auto"/>
                <w:right w:val="none" w:sz="0" w:space="0" w:color="auto"/>
              </w:divBdr>
            </w:div>
            <w:div w:id="1308170946">
              <w:marLeft w:val="0"/>
              <w:marRight w:val="0"/>
              <w:marTop w:val="0"/>
              <w:marBottom w:val="0"/>
              <w:divBdr>
                <w:top w:val="none" w:sz="0" w:space="0" w:color="auto"/>
                <w:left w:val="none" w:sz="0" w:space="0" w:color="auto"/>
                <w:bottom w:val="none" w:sz="0" w:space="0" w:color="auto"/>
                <w:right w:val="none" w:sz="0" w:space="0" w:color="auto"/>
              </w:divBdr>
            </w:div>
            <w:div w:id="84153882">
              <w:marLeft w:val="0"/>
              <w:marRight w:val="0"/>
              <w:marTop w:val="0"/>
              <w:marBottom w:val="0"/>
              <w:divBdr>
                <w:top w:val="none" w:sz="0" w:space="0" w:color="auto"/>
                <w:left w:val="none" w:sz="0" w:space="0" w:color="auto"/>
                <w:bottom w:val="none" w:sz="0" w:space="0" w:color="auto"/>
                <w:right w:val="none" w:sz="0" w:space="0" w:color="auto"/>
              </w:divBdr>
            </w:div>
            <w:div w:id="20671412">
              <w:marLeft w:val="0"/>
              <w:marRight w:val="0"/>
              <w:marTop w:val="0"/>
              <w:marBottom w:val="0"/>
              <w:divBdr>
                <w:top w:val="none" w:sz="0" w:space="0" w:color="auto"/>
                <w:left w:val="none" w:sz="0" w:space="0" w:color="auto"/>
                <w:bottom w:val="none" w:sz="0" w:space="0" w:color="auto"/>
                <w:right w:val="none" w:sz="0" w:space="0" w:color="auto"/>
              </w:divBdr>
            </w:div>
            <w:div w:id="285815359">
              <w:marLeft w:val="0"/>
              <w:marRight w:val="0"/>
              <w:marTop w:val="0"/>
              <w:marBottom w:val="0"/>
              <w:divBdr>
                <w:top w:val="none" w:sz="0" w:space="0" w:color="auto"/>
                <w:left w:val="none" w:sz="0" w:space="0" w:color="auto"/>
                <w:bottom w:val="none" w:sz="0" w:space="0" w:color="auto"/>
                <w:right w:val="none" w:sz="0" w:space="0" w:color="auto"/>
              </w:divBdr>
            </w:div>
            <w:div w:id="989136525">
              <w:marLeft w:val="0"/>
              <w:marRight w:val="0"/>
              <w:marTop w:val="0"/>
              <w:marBottom w:val="0"/>
              <w:divBdr>
                <w:top w:val="none" w:sz="0" w:space="0" w:color="auto"/>
                <w:left w:val="none" w:sz="0" w:space="0" w:color="auto"/>
                <w:bottom w:val="none" w:sz="0" w:space="0" w:color="auto"/>
                <w:right w:val="none" w:sz="0" w:space="0" w:color="auto"/>
              </w:divBdr>
            </w:div>
            <w:div w:id="1803423088">
              <w:marLeft w:val="0"/>
              <w:marRight w:val="0"/>
              <w:marTop w:val="0"/>
              <w:marBottom w:val="0"/>
              <w:divBdr>
                <w:top w:val="none" w:sz="0" w:space="0" w:color="auto"/>
                <w:left w:val="none" w:sz="0" w:space="0" w:color="auto"/>
                <w:bottom w:val="none" w:sz="0" w:space="0" w:color="auto"/>
                <w:right w:val="none" w:sz="0" w:space="0" w:color="auto"/>
              </w:divBdr>
            </w:div>
            <w:div w:id="157307145">
              <w:marLeft w:val="0"/>
              <w:marRight w:val="0"/>
              <w:marTop w:val="0"/>
              <w:marBottom w:val="0"/>
              <w:divBdr>
                <w:top w:val="none" w:sz="0" w:space="0" w:color="auto"/>
                <w:left w:val="none" w:sz="0" w:space="0" w:color="auto"/>
                <w:bottom w:val="none" w:sz="0" w:space="0" w:color="auto"/>
                <w:right w:val="none" w:sz="0" w:space="0" w:color="auto"/>
              </w:divBdr>
            </w:div>
            <w:div w:id="1624266046">
              <w:marLeft w:val="0"/>
              <w:marRight w:val="0"/>
              <w:marTop w:val="0"/>
              <w:marBottom w:val="0"/>
              <w:divBdr>
                <w:top w:val="none" w:sz="0" w:space="0" w:color="auto"/>
                <w:left w:val="none" w:sz="0" w:space="0" w:color="auto"/>
                <w:bottom w:val="none" w:sz="0" w:space="0" w:color="auto"/>
                <w:right w:val="none" w:sz="0" w:space="0" w:color="auto"/>
              </w:divBdr>
            </w:div>
            <w:div w:id="1116025329">
              <w:marLeft w:val="0"/>
              <w:marRight w:val="0"/>
              <w:marTop w:val="0"/>
              <w:marBottom w:val="0"/>
              <w:divBdr>
                <w:top w:val="none" w:sz="0" w:space="0" w:color="auto"/>
                <w:left w:val="none" w:sz="0" w:space="0" w:color="auto"/>
                <w:bottom w:val="none" w:sz="0" w:space="0" w:color="auto"/>
                <w:right w:val="none" w:sz="0" w:space="0" w:color="auto"/>
              </w:divBdr>
            </w:div>
            <w:div w:id="2145267935">
              <w:marLeft w:val="0"/>
              <w:marRight w:val="0"/>
              <w:marTop w:val="0"/>
              <w:marBottom w:val="0"/>
              <w:divBdr>
                <w:top w:val="none" w:sz="0" w:space="0" w:color="auto"/>
                <w:left w:val="none" w:sz="0" w:space="0" w:color="auto"/>
                <w:bottom w:val="none" w:sz="0" w:space="0" w:color="auto"/>
                <w:right w:val="none" w:sz="0" w:space="0" w:color="auto"/>
              </w:divBdr>
            </w:div>
            <w:div w:id="1849834241">
              <w:marLeft w:val="0"/>
              <w:marRight w:val="0"/>
              <w:marTop w:val="0"/>
              <w:marBottom w:val="0"/>
              <w:divBdr>
                <w:top w:val="none" w:sz="0" w:space="0" w:color="auto"/>
                <w:left w:val="none" w:sz="0" w:space="0" w:color="auto"/>
                <w:bottom w:val="none" w:sz="0" w:space="0" w:color="auto"/>
                <w:right w:val="none" w:sz="0" w:space="0" w:color="auto"/>
              </w:divBdr>
            </w:div>
            <w:div w:id="975179411">
              <w:marLeft w:val="0"/>
              <w:marRight w:val="0"/>
              <w:marTop w:val="0"/>
              <w:marBottom w:val="0"/>
              <w:divBdr>
                <w:top w:val="none" w:sz="0" w:space="0" w:color="auto"/>
                <w:left w:val="none" w:sz="0" w:space="0" w:color="auto"/>
                <w:bottom w:val="none" w:sz="0" w:space="0" w:color="auto"/>
                <w:right w:val="none" w:sz="0" w:space="0" w:color="auto"/>
              </w:divBdr>
            </w:div>
            <w:div w:id="820537389">
              <w:marLeft w:val="0"/>
              <w:marRight w:val="0"/>
              <w:marTop w:val="0"/>
              <w:marBottom w:val="0"/>
              <w:divBdr>
                <w:top w:val="none" w:sz="0" w:space="0" w:color="auto"/>
                <w:left w:val="none" w:sz="0" w:space="0" w:color="auto"/>
                <w:bottom w:val="none" w:sz="0" w:space="0" w:color="auto"/>
                <w:right w:val="none" w:sz="0" w:space="0" w:color="auto"/>
              </w:divBdr>
            </w:div>
            <w:div w:id="475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2138">
      <w:bodyDiv w:val="1"/>
      <w:marLeft w:val="0"/>
      <w:marRight w:val="0"/>
      <w:marTop w:val="0"/>
      <w:marBottom w:val="0"/>
      <w:divBdr>
        <w:top w:val="none" w:sz="0" w:space="0" w:color="auto"/>
        <w:left w:val="none" w:sz="0" w:space="0" w:color="auto"/>
        <w:bottom w:val="none" w:sz="0" w:space="0" w:color="auto"/>
        <w:right w:val="none" w:sz="0" w:space="0" w:color="auto"/>
      </w:divBdr>
    </w:div>
    <w:div w:id="1298341723">
      <w:bodyDiv w:val="1"/>
      <w:marLeft w:val="0"/>
      <w:marRight w:val="0"/>
      <w:marTop w:val="0"/>
      <w:marBottom w:val="0"/>
      <w:divBdr>
        <w:top w:val="none" w:sz="0" w:space="0" w:color="auto"/>
        <w:left w:val="none" w:sz="0" w:space="0" w:color="auto"/>
        <w:bottom w:val="none" w:sz="0" w:space="0" w:color="auto"/>
        <w:right w:val="none" w:sz="0" w:space="0" w:color="auto"/>
      </w:divBdr>
      <w:divsChild>
        <w:div w:id="1639915081">
          <w:marLeft w:val="0"/>
          <w:marRight w:val="0"/>
          <w:marTop w:val="0"/>
          <w:marBottom w:val="0"/>
          <w:divBdr>
            <w:top w:val="none" w:sz="0" w:space="0" w:color="auto"/>
            <w:left w:val="none" w:sz="0" w:space="0" w:color="auto"/>
            <w:bottom w:val="none" w:sz="0" w:space="0" w:color="auto"/>
            <w:right w:val="none" w:sz="0" w:space="0" w:color="auto"/>
          </w:divBdr>
        </w:div>
        <w:div w:id="2036077207">
          <w:marLeft w:val="0"/>
          <w:marRight w:val="0"/>
          <w:marTop w:val="0"/>
          <w:marBottom w:val="0"/>
          <w:divBdr>
            <w:top w:val="none" w:sz="0" w:space="0" w:color="auto"/>
            <w:left w:val="none" w:sz="0" w:space="0" w:color="auto"/>
            <w:bottom w:val="none" w:sz="0" w:space="0" w:color="auto"/>
            <w:right w:val="none" w:sz="0" w:space="0" w:color="auto"/>
          </w:divBdr>
        </w:div>
        <w:div w:id="711727505">
          <w:marLeft w:val="0"/>
          <w:marRight w:val="0"/>
          <w:marTop w:val="0"/>
          <w:marBottom w:val="0"/>
          <w:divBdr>
            <w:top w:val="none" w:sz="0" w:space="0" w:color="auto"/>
            <w:left w:val="none" w:sz="0" w:space="0" w:color="auto"/>
            <w:bottom w:val="none" w:sz="0" w:space="0" w:color="auto"/>
            <w:right w:val="none" w:sz="0" w:space="0" w:color="auto"/>
          </w:divBdr>
        </w:div>
        <w:div w:id="1544976865">
          <w:marLeft w:val="0"/>
          <w:marRight w:val="0"/>
          <w:marTop w:val="0"/>
          <w:marBottom w:val="0"/>
          <w:divBdr>
            <w:top w:val="none" w:sz="0" w:space="0" w:color="auto"/>
            <w:left w:val="none" w:sz="0" w:space="0" w:color="auto"/>
            <w:bottom w:val="none" w:sz="0" w:space="0" w:color="auto"/>
            <w:right w:val="none" w:sz="0" w:space="0" w:color="auto"/>
          </w:divBdr>
        </w:div>
      </w:divsChild>
    </w:div>
    <w:div w:id="1476606117">
      <w:bodyDiv w:val="1"/>
      <w:marLeft w:val="0"/>
      <w:marRight w:val="0"/>
      <w:marTop w:val="0"/>
      <w:marBottom w:val="0"/>
      <w:divBdr>
        <w:top w:val="none" w:sz="0" w:space="0" w:color="auto"/>
        <w:left w:val="none" w:sz="0" w:space="0" w:color="auto"/>
        <w:bottom w:val="none" w:sz="0" w:space="0" w:color="auto"/>
        <w:right w:val="none" w:sz="0" w:space="0" w:color="auto"/>
      </w:divBdr>
    </w:div>
    <w:div w:id="1499272781">
      <w:bodyDiv w:val="1"/>
      <w:marLeft w:val="0"/>
      <w:marRight w:val="0"/>
      <w:marTop w:val="0"/>
      <w:marBottom w:val="0"/>
      <w:divBdr>
        <w:top w:val="none" w:sz="0" w:space="0" w:color="auto"/>
        <w:left w:val="none" w:sz="0" w:space="0" w:color="auto"/>
        <w:bottom w:val="none" w:sz="0" w:space="0" w:color="auto"/>
        <w:right w:val="none" w:sz="0" w:space="0" w:color="auto"/>
      </w:divBdr>
    </w:div>
    <w:div w:id="1578250216">
      <w:bodyDiv w:val="1"/>
      <w:marLeft w:val="0"/>
      <w:marRight w:val="0"/>
      <w:marTop w:val="0"/>
      <w:marBottom w:val="0"/>
      <w:divBdr>
        <w:top w:val="none" w:sz="0" w:space="0" w:color="auto"/>
        <w:left w:val="none" w:sz="0" w:space="0" w:color="auto"/>
        <w:bottom w:val="none" w:sz="0" w:space="0" w:color="auto"/>
        <w:right w:val="none" w:sz="0" w:space="0" w:color="auto"/>
      </w:divBdr>
    </w:div>
    <w:div w:id="1650479110">
      <w:bodyDiv w:val="1"/>
      <w:marLeft w:val="0"/>
      <w:marRight w:val="0"/>
      <w:marTop w:val="0"/>
      <w:marBottom w:val="0"/>
      <w:divBdr>
        <w:top w:val="none" w:sz="0" w:space="0" w:color="auto"/>
        <w:left w:val="none" w:sz="0" w:space="0" w:color="auto"/>
        <w:bottom w:val="none" w:sz="0" w:space="0" w:color="auto"/>
        <w:right w:val="none" w:sz="0" w:space="0" w:color="auto"/>
      </w:divBdr>
    </w:div>
    <w:div w:id="17078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su.edu/com/msec/qcominstitutionaleducationalobjectivesmay172016.pdf" TargetMode="External"/><Relationship Id="rId18" Type="http://schemas.openxmlformats.org/officeDocument/2006/relationships/hyperlink" Target="http://www.etsu.edu/com/msec/resources/policies.php" TargetMode="External"/><Relationship Id="rId3" Type="http://schemas.openxmlformats.org/officeDocument/2006/relationships/styles" Target="styles.xml"/><Relationship Id="rId21" Type="http://schemas.openxmlformats.org/officeDocument/2006/relationships/hyperlink" Target="http://www.etsu.edu/com/msec/resources/policies.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su.edu/com/msec/qcominstitutionaleducationalobjectivesmay17201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su.edu/medlib" TargetMode="External"/><Relationship Id="rId20" Type="http://schemas.openxmlformats.org/officeDocument/2006/relationships/hyperlink" Target="http://www.etsu.edu/com/msec/resources/polici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su.edu/com/sa/admissions/collegeinfo/files/catalog1617.pdf" TargetMode="External"/><Relationship Id="rId23" Type="http://schemas.openxmlformats.org/officeDocument/2006/relationships/hyperlink" Target="http://www.etsu.edu/com/msec/resources/policies.php" TargetMode="External"/><Relationship Id="rId10" Type="http://schemas.openxmlformats.org/officeDocument/2006/relationships/footer" Target="footer1.xml"/><Relationship Id="rId19" Type="http://schemas.openxmlformats.org/officeDocument/2006/relationships/hyperlink" Target="http://www.etsu.edu/com/msec/resources/qcomexamadministrationmsec0515-1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http://www.etsu.edu/com/msec/resources/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C54F-C149-49F7-9185-BC8AF0CA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McKinley, Lorena Alice</cp:lastModifiedBy>
  <cp:revision>2</cp:revision>
  <cp:lastPrinted>2016-11-29T16:18:00Z</cp:lastPrinted>
  <dcterms:created xsi:type="dcterms:W3CDTF">2017-05-08T18:06:00Z</dcterms:created>
  <dcterms:modified xsi:type="dcterms:W3CDTF">2017-05-08T18:06:00Z</dcterms:modified>
</cp:coreProperties>
</file>