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E01170" w:rsidP="0022781C">
      <w:pPr>
        <w:spacing w:before="240" w:after="0" w:line="240" w:lineRule="auto"/>
        <w:jc w:val="center"/>
        <w:rPr>
          <w:b/>
          <w:sz w:val="28"/>
          <w:szCs w:val="28"/>
        </w:rPr>
      </w:pPr>
      <w:r>
        <w:rPr>
          <w:b/>
          <w:sz w:val="28"/>
        </w:rPr>
        <w:t>C</w:t>
      </w:r>
      <w:r w:rsidR="009A517C">
        <w:rPr>
          <w:b/>
          <w:sz w:val="28"/>
        </w:rPr>
        <w:t>SCI 1120</w:t>
      </w:r>
      <w:r w:rsidR="00515A4E" w:rsidRPr="00FE094D">
        <w:rPr>
          <w:b/>
          <w:sz w:val="28"/>
          <w:szCs w:val="28"/>
        </w:rPr>
        <w:t xml:space="preserve"> </w:t>
      </w:r>
      <w:r w:rsidR="00F3054C" w:rsidRPr="00FE094D">
        <w:rPr>
          <w:b/>
          <w:sz w:val="28"/>
          <w:szCs w:val="28"/>
        </w:rPr>
        <w:t xml:space="preserve">– </w:t>
      </w:r>
      <w:r w:rsidR="009A517C">
        <w:rPr>
          <w:b/>
          <w:sz w:val="28"/>
          <w:szCs w:val="28"/>
        </w:rPr>
        <w:t>Advanced Spreadsheets</w:t>
      </w:r>
      <w:bookmarkStart w:id="0" w:name="_GoBack"/>
      <w:bookmarkEnd w:id="0"/>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9A517C">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10096F" w:rsidP="007D62E0">
      <w:pPr>
        <w:rPr>
          <w:rFonts w:cstheme="minorHAnsi"/>
          <w:color w:val="333333"/>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891CE6" w:rsidRPr="00891CE6">
        <w:rPr>
          <w:rFonts w:ascii="Arial" w:hAnsi="Arial" w:cs="Arial"/>
          <w:color w:val="333333"/>
          <w:sz w:val="20"/>
          <w:szCs w:val="20"/>
          <w:lang w:val="en"/>
        </w:rPr>
        <w:t xml:space="preserve"> </w:t>
      </w:r>
      <w:r w:rsidR="009A517C" w:rsidRPr="009A517C">
        <w:rPr>
          <w:rFonts w:cstheme="minorHAnsi"/>
          <w:color w:val="333333"/>
          <w:lang w:val="en"/>
        </w:rPr>
        <w:t>C- or better in CSCI 1100</w:t>
      </w:r>
      <w:r w:rsidR="003A6056" w:rsidRPr="00100DF9">
        <w:rPr>
          <w:rFonts w:cstheme="minorHAnsi"/>
        </w:rPr>
        <w:br/>
      </w:r>
      <w:proofErr w:type="gramStart"/>
      <w:r w:rsidR="009A517C" w:rsidRPr="009A517C">
        <w:rPr>
          <w:rFonts w:cstheme="minorHAnsi"/>
          <w:color w:val="333333"/>
          <w:szCs w:val="20"/>
          <w:lang w:val="en"/>
        </w:rPr>
        <w:t>Presents</w:t>
      </w:r>
      <w:proofErr w:type="gramEnd"/>
      <w:r w:rsidR="009A517C" w:rsidRPr="009A517C">
        <w:rPr>
          <w:rFonts w:cstheme="minorHAnsi"/>
          <w:color w:val="333333"/>
          <w:szCs w:val="20"/>
          <w:lang w:val="en"/>
        </w:rPr>
        <w:t xml:space="preserve"> various advanced functions and commands within spreadsheet software while building the skills needed to plan, create, and program spreadsheets for common business applications. These topics benefit a broad audience who require a strong familiarity with business spreadsheet applications</w:t>
      </w:r>
      <w:r w:rsidR="009A517C" w:rsidRPr="009A517C">
        <w:rPr>
          <w:rFonts w:cstheme="minorHAnsi"/>
          <w:color w:val="333333"/>
          <w:szCs w:val="20"/>
          <w:lang w:val="en"/>
        </w:rPr>
        <w:t>.</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9A517C" w:rsidRPr="009A517C" w:rsidRDefault="009A517C" w:rsidP="009A517C">
      <w:pPr>
        <w:spacing w:before="100" w:beforeAutospacing="1" w:after="100" w:afterAutospacing="1" w:line="240" w:lineRule="auto"/>
        <w:rPr>
          <w:rFonts w:eastAsia="Times New Roman" w:cstheme="minorHAnsi"/>
          <w:color w:val="333333"/>
          <w:szCs w:val="20"/>
          <w:lang w:val="en"/>
        </w:rPr>
      </w:pPr>
      <w:r w:rsidRPr="009A517C">
        <w:rPr>
          <w:rFonts w:eastAsia="Times New Roman" w:cstheme="minorHAnsi"/>
          <w:color w:val="333333"/>
          <w:szCs w:val="20"/>
          <w:lang w:val="en"/>
        </w:rPr>
        <w:t>The purpose of this course is to prepare students to analyze data and solve real-life business problems while developing their competence in designing complex spreadsheets. This course builds students' skills in extracting and organizing data--key skills needed in contemporary work in a wide variety of applications.</w:t>
      </w:r>
    </w:p>
    <w:p w:rsidR="009A517C" w:rsidRPr="009A517C" w:rsidRDefault="009A517C" w:rsidP="009A517C">
      <w:pPr>
        <w:spacing w:after="0" w:line="240" w:lineRule="auto"/>
        <w:rPr>
          <w:rFonts w:eastAsia="Times New Roman" w:cstheme="minorHAnsi"/>
          <w:color w:val="333333"/>
          <w:szCs w:val="20"/>
          <w:lang w:val="en"/>
        </w:rPr>
      </w:pPr>
      <w:r w:rsidRPr="009A517C">
        <w:rPr>
          <w:rFonts w:eastAsia="Times New Roman" w:cstheme="minorHAnsi"/>
          <w:color w:val="333333"/>
          <w:szCs w:val="20"/>
          <w:lang w:val="en"/>
        </w:rPr>
        <w:t>The objectives for offering this course are to:</w:t>
      </w:r>
    </w:p>
    <w:p w:rsidR="009A517C" w:rsidRPr="009A517C" w:rsidRDefault="009A517C" w:rsidP="009A517C">
      <w:pPr>
        <w:numPr>
          <w:ilvl w:val="0"/>
          <w:numId w:val="34"/>
        </w:numPr>
        <w:spacing w:after="0" w:line="240" w:lineRule="auto"/>
        <w:ind w:left="1020"/>
        <w:rPr>
          <w:rFonts w:eastAsia="Times New Roman" w:cstheme="minorHAnsi"/>
          <w:color w:val="333333"/>
          <w:szCs w:val="20"/>
          <w:lang w:val="en"/>
        </w:rPr>
      </w:pPr>
      <w:r w:rsidRPr="009A517C">
        <w:rPr>
          <w:rFonts w:eastAsia="Times New Roman" w:cstheme="minorHAnsi"/>
          <w:color w:val="333333"/>
          <w:szCs w:val="20"/>
          <w:lang w:val="en"/>
        </w:rPr>
        <w:t>Prepare students with advanced data manipulation skills demanded by employers and in advanced coursework.</w:t>
      </w:r>
    </w:p>
    <w:p w:rsidR="009A517C" w:rsidRPr="009A517C" w:rsidRDefault="009A517C" w:rsidP="009A517C">
      <w:pPr>
        <w:numPr>
          <w:ilvl w:val="0"/>
          <w:numId w:val="34"/>
        </w:numPr>
        <w:spacing w:before="100" w:beforeAutospacing="1" w:after="100" w:afterAutospacing="1" w:line="240" w:lineRule="auto"/>
        <w:ind w:left="1020"/>
        <w:rPr>
          <w:rFonts w:eastAsia="Times New Roman" w:cstheme="minorHAnsi"/>
          <w:color w:val="333333"/>
          <w:szCs w:val="20"/>
          <w:lang w:val="en"/>
        </w:rPr>
      </w:pPr>
      <w:r w:rsidRPr="009A517C">
        <w:rPr>
          <w:rFonts w:eastAsia="Times New Roman" w:cstheme="minorHAnsi"/>
          <w:color w:val="333333"/>
          <w:szCs w:val="20"/>
          <w:lang w:val="en"/>
        </w:rPr>
        <w:lastRenderedPageBreak/>
        <w:t>Equip students to use data to improve business-related decision making.</w:t>
      </w:r>
    </w:p>
    <w:p w:rsidR="009A517C" w:rsidRPr="009A517C" w:rsidRDefault="009A517C" w:rsidP="009A517C">
      <w:pPr>
        <w:numPr>
          <w:ilvl w:val="0"/>
          <w:numId w:val="34"/>
        </w:numPr>
        <w:spacing w:before="100" w:beforeAutospacing="1" w:after="100" w:afterAutospacing="1" w:line="240" w:lineRule="auto"/>
        <w:ind w:left="1020"/>
        <w:rPr>
          <w:rFonts w:eastAsia="Times New Roman" w:cstheme="minorHAnsi"/>
          <w:color w:val="333333"/>
          <w:szCs w:val="20"/>
          <w:lang w:val="en"/>
        </w:rPr>
      </w:pPr>
      <w:r w:rsidRPr="009A517C">
        <w:rPr>
          <w:rFonts w:eastAsia="Times New Roman" w:cstheme="minorHAnsi"/>
          <w:color w:val="333333"/>
          <w:szCs w:val="20"/>
          <w:lang w:val="en"/>
        </w:rPr>
        <w:t>Prepare students to excel in a data-centered business environment.</w:t>
      </w:r>
    </w:p>
    <w:p w:rsidR="00B55909" w:rsidRPr="006468B5" w:rsidRDefault="00500584" w:rsidP="00500584">
      <w:pPr>
        <w:spacing w:after="0" w:line="240" w:lineRule="auto"/>
        <w:rPr>
          <w:rFonts w:cstheme="minorHAnsi"/>
          <w:b/>
        </w:rPr>
      </w:pPr>
      <w:r w:rsidRPr="006468B5">
        <w:rPr>
          <w:rFonts w:cstheme="minorHAnsi"/>
          <w:b/>
          <w:noProof/>
        </w:rPr>
        <w:t xml:space="preserve"> </w:t>
      </w:r>
      <w:r w:rsidR="00B55909"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00B55909" w:rsidRPr="006468B5">
        <w:rPr>
          <w:rFonts w:cstheme="minorHAnsi"/>
          <w:b/>
          <w:noProof/>
        </w:rPr>
        <w:t>Expected Learning</w:t>
      </w:r>
      <w:r w:rsidR="00B55909"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9A517C" w:rsidRPr="009A517C" w:rsidRDefault="009A517C"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9A517C">
              <w:rPr>
                <w:rFonts w:cstheme="minorHAnsi"/>
                <w:color w:val="333333"/>
              </w:rPr>
              <w:t>Use spreadsheets software for business data analysis</w:t>
            </w:r>
          </w:p>
          <w:p w:rsidR="009A517C" w:rsidRPr="009A517C" w:rsidRDefault="009A517C"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9A517C">
              <w:rPr>
                <w:rFonts w:cstheme="minorHAnsi"/>
                <w:color w:val="333333"/>
              </w:rPr>
              <w:t>Describe the role of requirements gathering in complex spreadsheet design.</w:t>
            </w:r>
          </w:p>
          <w:p w:rsidR="009A517C" w:rsidRPr="009A517C" w:rsidRDefault="009A517C"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9A517C">
              <w:rPr>
                <w:rFonts w:cstheme="minorHAnsi"/>
                <w:color w:val="333333"/>
              </w:rPr>
              <w:t>Select the correct charts and graphs to communicate data effectively to an intended audience.</w:t>
            </w:r>
          </w:p>
          <w:p w:rsidR="009A517C" w:rsidRPr="009A517C" w:rsidRDefault="009A517C"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9A517C">
              <w:rPr>
                <w:rFonts w:cstheme="minorHAnsi"/>
                <w:color w:val="333333"/>
              </w:rPr>
              <w:t>Implement teams using spreadsheet collaboration tools.</w:t>
            </w:r>
          </w:p>
          <w:p w:rsidR="00FC1C26" w:rsidRPr="00891CE6" w:rsidRDefault="00FC1C26" w:rsidP="00891CE6">
            <w:pPr>
              <w:tabs>
                <w:tab w:val="left" w:pos="480"/>
              </w:tabs>
              <w:kinsoku w:val="0"/>
              <w:overflowPunct w:val="0"/>
              <w:autoSpaceDE w:val="0"/>
              <w:autoSpaceDN w:val="0"/>
              <w:adjustRightInd w:val="0"/>
              <w:spacing w:after="0" w:line="240" w:lineRule="auto"/>
              <w:ind w:left="720"/>
              <w:rPr>
                <w:rFonts w:cstheme="minorHAnsi"/>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9A517C" w:rsidRPr="009A517C" w:rsidRDefault="009A517C" w:rsidP="009A517C">
                  <w:pPr>
                    <w:numPr>
                      <w:ilvl w:val="0"/>
                      <w:numId w:val="25"/>
                    </w:numPr>
                    <w:spacing w:before="100" w:beforeAutospacing="1" w:after="100" w:afterAutospacing="1" w:line="240" w:lineRule="auto"/>
                    <w:rPr>
                      <w:rFonts w:eastAsia="Times New Roman" w:cstheme="minorHAnsi"/>
                      <w:color w:val="333333"/>
                      <w:szCs w:val="20"/>
                      <w:lang w:val="en"/>
                    </w:rPr>
                  </w:pPr>
                  <w:r w:rsidRPr="009A517C">
                    <w:rPr>
                      <w:rFonts w:eastAsia="Times New Roman" w:cstheme="minorHAnsi"/>
                      <w:color w:val="333333"/>
                      <w:szCs w:val="20"/>
                      <w:lang w:val="en"/>
                    </w:rPr>
                    <w:t>Spreadsheet design, construction, and formatting</w:t>
                  </w:r>
                </w:p>
                <w:p w:rsidR="009A517C" w:rsidRPr="009A517C" w:rsidRDefault="009A517C" w:rsidP="009A517C">
                  <w:pPr>
                    <w:numPr>
                      <w:ilvl w:val="0"/>
                      <w:numId w:val="25"/>
                    </w:numPr>
                    <w:spacing w:before="100" w:beforeAutospacing="1" w:after="100" w:afterAutospacing="1" w:line="240" w:lineRule="auto"/>
                    <w:rPr>
                      <w:rFonts w:eastAsia="Times New Roman" w:cstheme="minorHAnsi"/>
                      <w:color w:val="333333"/>
                      <w:szCs w:val="20"/>
                      <w:lang w:val="en"/>
                    </w:rPr>
                  </w:pPr>
                  <w:r w:rsidRPr="009A517C">
                    <w:rPr>
                      <w:rFonts w:eastAsia="Times New Roman" w:cstheme="minorHAnsi"/>
                      <w:color w:val="333333"/>
                      <w:szCs w:val="20"/>
                      <w:lang w:val="en"/>
                    </w:rPr>
                    <w:t>Working with calculations</w:t>
                  </w:r>
                </w:p>
                <w:p w:rsidR="009A517C" w:rsidRPr="009A517C" w:rsidRDefault="009A517C" w:rsidP="009A517C">
                  <w:pPr>
                    <w:numPr>
                      <w:ilvl w:val="0"/>
                      <w:numId w:val="25"/>
                    </w:numPr>
                    <w:spacing w:before="100" w:beforeAutospacing="1" w:after="100" w:afterAutospacing="1" w:line="240" w:lineRule="auto"/>
                    <w:rPr>
                      <w:rFonts w:eastAsia="Times New Roman" w:cstheme="minorHAnsi"/>
                      <w:color w:val="333333"/>
                      <w:szCs w:val="20"/>
                      <w:lang w:val="en"/>
                    </w:rPr>
                  </w:pPr>
                  <w:r w:rsidRPr="009A517C">
                    <w:rPr>
                      <w:rFonts w:eastAsia="Times New Roman" w:cstheme="minorHAnsi"/>
                      <w:color w:val="333333"/>
                      <w:szCs w:val="20"/>
                      <w:lang w:val="en"/>
                    </w:rPr>
                    <w:t>Working with and analyzing data sets</w:t>
                  </w:r>
                </w:p>
                <w:p w:rsidR="009A517C" w:rsidRPr="009A517C" w:rsidRDefault="009A517C" w:rsidP="009A517C">
                  <w:pPr>
                    <w:numPr>
                      <w:ilvl w:val="0"/>
                      <w:numId w:val="25"/>
                    </w:numPr>
                    <w:spacing w:before="100" w:beforeAutospacing="1" w:after="100" w:afterAutospacing="1" w:line="240" w:lineRule="auto"/>
                    <w:rPr>
                      <w:rFonts w:eastAsia="Times New Roman" w:cstheme="minorHAnsi"/>
                      <w:color w:val="333333"/>
                      <w:szCs w:val="20"/>
                      <w:lang w:val="en"/>
                    </w:rPr>
                  </w:pPr>
                  <w:r w:rsidRPr="009A517C">
                    <w:rPr>
                      <w:rFonts w:eastAsia="Times New Roman" w:cstheme="minorHAnsi"/>
                      <w:color w:val="333333"/>
                      <w:szCs w:val="20"/>
                      <w:lang w:val="en"/>
                    </w:rPr>
                    <w:t>Data visualization</w:t>
                  </w:r>
                </w:p>
                <w:p w:rsidR="009A517C" w:rsidRPr="009A517C" w:rsidRDefault="009A517C" w:rsidP="009A517C">
                  <w:pPr>
                    <w:numPr>
                      <w:ilvl w:val="0"/>
                      <w:numId w:val="25"/>
                    </w:numPr>
                    <w:spacing w:before="100" w:beforeAutospacing="1" w:after="100" w:afterAutospacing="1" w:line="240" w:lineRule="auto"/>
                    <w:rPr>
                      <w:rFonts w:eastAsia="Times New Roman" w:cstheme="minorHAnsi"/>
                      <w:color w:val="333333"/>
                      <w:szCs w:val="20"/>
                      <w:lang w:val="en"/>
                    </w:rPr>
                  </w:pPr>
                  <w:r w:rsidRPr="009A517C">
                    <w:rPr>
                      <w:rFonts w:eastAsia="Times New Roman" w:cstheme="minorHAnsi"/>
                      <w:color w:val="333333"/>
                      <w:szCs w:val="20"/>
                      <w:lang w:val="en"/>
                    </w:rPr>
                    <w:t xml:space="preserve">PivotTables and </w:t>
                  </w:r>
                  <w:proofErr w:type="spellStart"/>
                  <w:r w:rsidRPr="009A517C">
                    <w:rPr>
                      <w:rFonts w:eastAsia="Times New Roman" w:cstheme="minorHAnsi"/>
                      <w:color w:val="333333"/>
                      <w:szCs w:val="20"/>
                      <w:lang w:val="en"/>
                    </w:rPr>
                    <w:t>PivotCharts</w:t>
                  </w:r>
                  <w:proofErr w:type="spellEnd"/>
                </w:p>
                <w:p w:rsidR="009A517C" w:rsidRPr="009A517C" w:rsidRDefault="009A517C" w:rsidP="009A517C">
                  <w:pPr>
                    <w:numPr>
                      <w:ilvl w:val="0"/>
                      <w:numId w:val="25"/>
                    </w:numPr>
                    <w:spacing w:before="100" w:beforeAutospacing="1" w:after="100" w:afterAutospacing="1" w:line="240" w:lineRule="auto"/>
                    <w:rPr>
                      <w:rFonts w:eastAsia="Times New Roman" w:cstheme="minorHAnsi"/>
                      <w:color w:val="333333"/>
                      <w:szCs w:val="20"/>
                      <w:lang w:val="en"/>
                    </w:rPr>
                  </w:pPr>
                  <w:r w:rsidRPr="009A517C">
                    <w:rPr>
                      <w:rFonts w:eastAsia="Times New Roman" w:cstheme="minorHAnsi"/>
                      <w:color w:val="333333"/>
                      <w:szCs w:val="20"/>
                      <w:lang w:val="en"/>
                    </w:rPr>
                    <w:t>Working with VB and Macros</w:t>
                  </w:r>
                </w:p>
                <w:p w:rsidR="009A517C" w:rsidRPr="009A517C" w:rsidRDefault="009A517C" w:rsidP="009A517C">
                  <w:pPr>
                    <w:numPr>
                      <w:ilvl w:val="0"/>
                      <w:numId w:val="25"/>
                    </w:numPr>
                    <w:spacing w:before="100" w:beforeAutospacing="1" w:after="100" w:afterAutospacing="1" w:line="240" w:lineRule="auto"/>
                    <w:rPr>
                      <w:rFonts w:eastAsia="Times New Roman" w:cstheme="minorHAnsi"/>
                      <w:color w:val="333333"/>
                      <w:szCs w:val="20"/>
                      <w:lang w:val="en"/>
                    </w:rPr>
                  </w:pPr>
                  <w:r w:rsidRPr="009A517C">
                    <w:rPr>
                      <w:rFonts w:eastAsia="Times New Roman" w:cstheme="minorHAnsi"/>
                      <w:color w:val="333333"/>
                      <w:szCs w:val="20"/>
                      <w:lang w:val="en"/>
                    </w:rPr>
                    <w:t>Collaboration tools in Excel</w:t>
                  </w:r>
                </w:p>
                <w:p w:rsidR="009A517C" w:rsidRPr="009A517C" w:rsidRDefault="009A517C" w:rsidP="009A517C">
                  <w:pPr>
                    <w:numPr>
                      <w:ilvl w:val="0"/>
                      <w:numId w:val="25"/>
                    </w:numPr>
                    <w:spacing w:before="100" w:beforeAutospacing="1" w:after="100" w:afterAutospacing="1" w:line="240" w:lineRule="auto"/>
                    <w:rPr>
                      <w:rFonts w:eastAsia="Times New Roman" w:cstheme="minorHAnsi"/>
                      <w:color w:val="333333"/>
                      <w:szCs w:val="20"/>
                      <w:lang w:val="en"/>
                    </w:rPr>
                  </w:pPr>
                  <w:r w:rsidRPr="009A517C">
                    <w:rPr>
                      <w:rFonts w:eastAsia="Times New Roman" w:cstheme="minorHAnsi"/>
                      <w:color w:val="333333"/>
                      <w:szCs w:val="20"/>
                      <w:lang w:val="en"/>
                    </w:rPr>
                    <w:t>Business intelligence analysis</w:t>
                  </w:r>
                </w:p>
                <w:p w:rsidR="00F32794" w:rsidRPr="009A517C" w:rsidRDefault="009A517C" w:rsidP="009A517C">
                  <w:pPr>
                    <w:numPr>
                      <w:ilvl w:val="0"/>
                      <w:numId w:val="25"/>
                    </w:numPr>
                    <w:spacing w:before="100" w:beforeAutospacing="1" w:after="100" w:afterAutospacing="1" w:line="240" w:lineRule="auto"/>
                    <w:rPr>
                      <w:rFonts w:ascii="Arial" w:eastAsia="Times New Roman" w:hAnsi="Arial" w:cs="Arial"/>
                      <w:color w:val="333333"/>
                      <w:sz w:val="20"/>
                      <w:szCs w:val="20"/>
                      <w:lang w:val="en"/>
                    </w:rPr>
                  </w:pPr>
                  <w:r w:rsidRPr="009A517C">
                    <w:rPr>
                      <w:rFonts w:eastAsia="Times New Roman" w:cstheme="minorHAnsi"/>
                      <w:color w:val="333333"/>
                      <w:szCs w:val="20"/>
                      <w:lang w:val="en"/>
                    </w:rPr>
                    <w:t>Forecasts and visualizations</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9A517C" w:rsidRPr="009A517C" w:rsidRDefault="009A517C" w:rsidP="009A517C">
            <w:pPr>
              <w:spacing w:before="100" w:beforeAutospacing="1" w:after="100" w:afterAutospacing="1" w:line="240" w:lineRule="auto"/>
              <w:rPr>
                <w:rFonts w:eastAsia="Times New Roman" w:cstheme="minorHAnsi"/>
                <w:color w:val="333333"/>
                <w:lang w:val="en"/>
              </w:rPr>
            </w:pPr>
            <w:r w:rsidRPr="009A517C">
              <w:rPr>
                <w:rFonts w:eastAsia="Times New Roman" w:cstheme="minorHAnsi"/>
                <w:color w:val="333333"/>
                <w:lang w:val="en"/>
              </w:rPr>
              <w:t>Regular on-time class attendance and participation in class and labs is expected. Students arriving late create a distraction for other students and waste their time. Respect for others requires one to be in place and ready to begin at the scheduled time. For lab classes, this means one should be logged in and ready to begin at the designated class starting time.</w:t>
            </w:r>
          </w:p>
          <w:p w:rsidR="009A517C" w:rsidRPr="009A517C" w:rsidRDefault="009A517C" w:rsidP="009A517C">
            <w:pPr>
              <w:spacing w:before="100" w:beforeAutospacing="1" w:after="100" w:afterAutospacing="1" w:line="240" w:lineRule="auto"/>
              <w:rPr>
                <w:rFonts w:eastAsia="Times New Roman" w:cstheme="minorHAnsi"/>
                <w:color w:val="333333"/>
                <w:lang w:val="en"/>
              </w:rPr>
            </w:pPr>
            <w:r w:rsidRPr="009A517C">
              <w:rPr>
                <w:rFonts w:eastAsia="Times New Roman" w:cstheme="minorHAnsi"/>
                <w:color w:val="333333"/>
                <w:lang w:val="en"/>
              </w:rPr>
              <w:t>For class sessions where quizzes are given, quizzes will typically begin at the designated class starting time and will be available for students for the first 5 minutes of class. Students arriving late will be unable to take the quiz and will receive a score of 0 on the missed item.</w:t>
            </w:r>
          </w:p>
          <w:p w:rsidR="009A517C" w:rsidRPr="009A517C" w:rsidRDefault="009A517C" w:rsidP="009A517C">
            <w:pPr>
              <w:spacing w:before="100" w:beforeAutospacing="1" w:after="100" w:afterAutospacing="1" w:line="240" w:lineRule="auto"/>
              <w:rPr>
                <w:rFonts w:eastAsia="Times New Roman" w:cstheme="minorHAnsi"/>
                <w:color w:val="333333"/>
                <w:lang w:val="en"/>
              </w:rPr>
            </w:pPr>
            <w:r w:rsidRPr="009A517C">
              <w:rPr>
                <w:rFonts w:eastAsia="Times New Roman" w:cstheme="minorHAnsi"/>
                <w:color w:val="333333"/>
                <w:lang w:val="en"/>
              </w:rPr>
              <w:t>When students miss class, it is their responsibility to find out what material they missed and be prepared for upcoming class elements. Students missing days when homework or lab assignments are given should consult other students or refer to Desire2Learn for assignment requirements. Due dates are not adjusted for absentees.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3570"/>
              <w:gridCol w:w="3570"/>
            </w:tblGrid>
            <w:tr w:rsidR="009A517C" w:rsidRPr="009A517C" w:rsidTr="009A517C">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Absences</w:t>
                  </w:r>
                </w:p>
              </w:tc>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Grade Deduction</w:t>
                  </w:r>
                </w:p>
              </w:tc>
            </w:tr>
            <w:tr w:rsidR="009A517C" w:rsidRPr="009A517C" w:rsidTr="009A517C">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0 – 3</w:t>
                  </w:r>
                </w:p>
              </w:tc>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None</w:t>
                  </w:r>
                </w:p>
              </w:tc>
            </w:tr>
            <w:tr w:rsidR="009A517C" w:rsidRPr="009A517C" w:rsidTr="009A517C">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4 – 6</w:t>
                  </w:r>
                </w:p>
              </w:tc>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Final Grade lowered by one letter grade (i.e. A to B, B- to C-)</w:t>
                  </w:r>
                </w:p>
              </w:tc>
            </w:tr>
            <w:tr w:rsidR="009A517C" w:rsidRPr="009A517C" w:rsidTr="009A517C">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7 or more</w:t>
                  </w:r>
                </w:p>
              </w:tc>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Final letter grade of F for the course</w:t>
                  </w:r>
                </w:p>
              </w:tc>
            </w:tr>
          </w:tbl>
          <w:p w:rsidR="00891CE6" w:rsidRPr="00891CE6" w:rsidRDefault="00891CE6" w:rsidP="00891CE6">
            <w:pPr>
              <w:spacing w:after="0" w:line="240" w:lineRule="auto"/>
              <w:rPr>
                <w:rFonts w:cstheme="minorHAnsi"/>
                <w:color w:val="333333"/>
                <w:szCs w:val="20"/>
                <w:lang w:val="en"/>
              </w:rPr>
            </w:pPr>
          </w:p>
        </w:tc>
      </w:tr>
    </w:tbl>
    <w:p w:rsidR="00B157C6" w:rsidRDefault="00B157C6" w:rsidP="00FC1C26">
      <w:pPr>
        <w:spacing w:after="0" w:line="360" w:lineRule="auto"/>
        <w:rPr>
          <w:rFonts w:cstheme="minorHAnsi"/>
          <w:b/>
        </w:rPr>
      </w:pPr>
    </w:p>
    <w:p w:rsidR="00D34439" w:rsidRPr="006468B5" w:rsidRDefault="00D34439" w:rsidP="00FC1C26">
      <w:pPr>
        <w:spacing w:after="0" w:line="360" w:lineRule="auto"/>
        <w:rPr>
          <w:rFonts w:cstheme="minorHAnsi"/>
          <w:b/>
        </w:rPr>
      </w:pPr>
      <w:r w:rsidRPr="006468B5">
        <w:rPr>
          <w:rFonts w:cstheme="minorHAnsi"/>
          <w:b/>
          <w:noProof/>
        </w:rPr>
        <w:lastRenderedPageBreak/>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EF" w:rsidRDefault="007A06EF" w:rsidP="00F66C9E">
      <w:pPr>
        <w:spacing w:after="0" w:line="240" w:lineRule="auto"/>
      </w:pPr>
      <w:r>
        <w:separator/>
      </w:r>
    </w:p>
  </w:endnote>
  <w:endnote w:type="continuationSeparator" w:id="0">
    <w:p w:rsidR="007A06EF" w:rsidRDefault="007A06EF"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9A517C">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EF" w:rsidRDefault="007A06EF" w:rsidP="00F66C9E">
      <w:pPr>
        <w:spacing w:after="0" w:line="240" w:lineRule="auto"/>
      </w:pPr>
      <w:r>
        <w:separator/>
      </w:r>
    </w:p>
  </w:footnote>
  <w:footnote w:type="continuationSeparator" w:id="0">
    <w:p w:rsidR="007A06EF" w:rsidRDefault="007A06EF"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05A"/>
    <w:multiLevelType w:val="multilevel"/>
    <w:tmpl w:val="FAF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E6E8A"/>
    <w:multiLevelType w:val="multilevel"/>
    <w:tmpl w:val="0B7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43D82"/>
    <w:multiLevelType w:val="multilevel"/>
    <w:tmpl w:val="AB80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9274F"/>
    <w:multiLevelType w:val="multilevel"/>
    <w:tmpl w:val="8C4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C7BD7"/>
    <w:multiLevelType w:val="hybridMultilevel"/>
    <w:tmpl w:val="646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D48DF"/>
    <w:multiLevelType w:val="multilevel"/>
    <w:tmpl w:val="94A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A192F"/>
    <w:multiLevelType w:val="multilevel"/>
    <w:tmpl w:val="CDD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E029B"/>
    <w:multiLevelType w:val="multilevel"/>
    <w:tmpl w:val="60EE06E8"/>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2" w15:restartNumberingAfterBreak="0">
    <w:nsid w:val="30375A4E"/>
    <w:multiLevelType w:val="multilevel"/>
    <w:tmpl w:val="454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3" w15:restartNumberingAfterBreak="0">
    <w:nsid w:val="517248E3"/>
    <w:multiLevelType w:val="multilevel"/>
    <w:tmpl w:val="DF9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C0618"/>
    <w:multiLevelType w:val="multilevel"/>
    <w:tmpl w:val="DCAAE0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9E73952"/>
    <w:multiLevelType w:val="multilevel"/>
    <w:tmpl w:val="6E541E7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28" w15:restartNumberingAfterBreak="0">
    <w:nsid w:val="5EF93B4E"/>
    <w:multiLevelType w:val="multilevel"/>
    <w:tmpl w:val="CDA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76097"/>
    <w:multiLevelType w:val="multilevel"/>
    <w:tmpl w:val="8DF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70546"/>
    <w:multiLevelType w:val="multilevel"/>
    <w:tmpl w:val="096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5253B"/>
    <w:multiLevelType w:val="hybridMultilevel"/>
    <w:tmpl w:val="0DF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5"/>
  </w:num>
  <w:num w:numId="4">
    <w:abstractNumId w:val="5"/>
  </w:num>
  <w:num w:numId="5">
    <w:abstractNumId w:val="22"/>
  </w:num>
  <w:num w:numId="6">
    <w:abstractNumId w:val="34"/>
  </w:num>
  <w:num w:numId="7">
    <w:abstractNumId w:val="20"/>
  </w:num>
  <w:num w:numId="8">
    <w:abstractNumId w:val="29"/>
  </w:num>
  <w:num w:numId="9">
    <w:abstractNumId w:val="21"/>
  </w:num>
  <w:num w:numId="10">
    <w:abstractNumId w:val="16"/>
  </w:num>
  <w:num w:numId="11">
    <w:abstractNumId w:val="13"/>
  </w:num>
  <w:num w:numId="12">
    <w:abstractNumId w:val="24"/>
  </w:num>
  <w:num w:numId="13">
    <w:abstractNumId w:val="14"/>
  </w:num>
  <w:num w:numId="14">
    <w:abstractNumId w:val="15"/>
  </w:num>
  <w:num w:numId="15">
    <w:abstractNumId w:val="18"/>
  </w:num>
  <w:num w:numId="16">
    <w:abstractNumId w:val="17"/>
  </w:num>
  <w:num w:numId="17">
    <w:abstractNumId w:val="3"/>
  </w:num>
  <w:num w:numId="18">
    <w:abstractNumId w:val="7"/>
  </w:num>
  <w:num w:numId="19">
    <w:abstractNumId w:val="8"/>
  </w:num>
  <w:num w:numId="20">
    <w:abstractNumId w:val="23"/>
  </w:num>
  <w:num w:numId="21">
    <w:abstractNumId w:val="12"/>
  </w:num>
  <w:num w:numId="22">
    <w:abstractNumId w:val="28"/>
  </w:num>
  <w:num w:numId="23">
    <w:abstractNumId w:val="9"/>
  </w:num>
  <w:num w:numId="24">
    <w:abstractNumId w:val="31"/>
  </w:num>
  <w:num w:numId="25">
    <w:abstractNumId w:val="10"/>
  </w:num>
  <w:num w:numId="26">
    <w:abstractNumId w:val="11"/>
  </w:num>
  <w:num w:numId="27">
    <w:abstractNumId w:val="30"/>
  </w:num>
  <w:num w:numId="28">
    <w:abstractNumId w:val="0"/>
  </w:num>
  <w:num w:numId="29">
    <w:abstractNumId w:val="6"/>
  </w:num>
  <w:num w:numId="30">
    <w:abstractNumId w:val="33"/>
  </w:num>
  <w:num w:numId="31">
    <w:abstractNumId w:val="4"/>
  </w:num>
  <w:num w:numId="32">
    <w:abstractNumId w:val="27"/>
  </w:num>
  <w:num w:numId="33">
    <w:abstractNumId w:val="1"/>
  </w:num>
  <w:num w:numId="34">
    <w:abstractNumId w:val="2"/>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6969"/>
    <w:rsid w:val="003A6056"/>
    <w:rsid w:val="003D54E6"/>
    <w:rsid w:val="004011DE"/>
    <w:rsid w:val="00423BA7"/>
    <w:rsid w:val="00424B80"/>
    <w:rsid w:val="00430717"/>
    <w:rsid w:val="00485B31"/>
    <w:rsid w:val="004C2051"/>
    <w:rsid w:val="004C2DFF"/>
    <w:rsid w:val="004F0510"/>
    <w:rsid w:val="00500584"/>
    <w:rsid w:val="00501333"/>
    <w:rsid w:val="00513F6F"/>
    <w:rsid w:val="00515A4E"/>
    <w:rsid w:val="00554CC0"/>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A06EF"/>
    <w:rsid w:val="007D59F5"/>
    <w:rsid w:val="007D62E0"/>
    <w:rsid w:val="007E2A29"/>
    <w:rsid w:val="007E3150"/>
    <w:rsid w:val="00802F07"/>
    <w:rsid w:val="0081617B"/>
    <w:rsid w:val="00833E31"/>
    <w:rsid w:val="00837853"/>
    <w:rsid w:val="00891CE6"/>
    <w:rsid w:val="008B5E20"/>
    <w:rsid w:val="008B781B"/>
    <w:rsid w:val="008C1FD8"/>
    <w:rsid w:val="008F1BBC"/>
    <w:rsid w:val="00924E7C"/>
    <w:rsid w:val="00993110"/>
    <w:rsid w:val="009A517C"/>
    <w:rsid w:val="009D38EF"/>
    <w:rsid w:val="009D76B7"/>
    <w:rsid w:val="009F10D5"/>
    <w:rsid w:val="009F23BF"/>
    <w:rsid w:val="009F7CEF"/>
    <w:rsid w:val="00A0045C"/>
    <w:rsid w:val="00A06166"/>
    <w:rsid w:val="00A22221"/>
    <w:rsid w:val="00A90B9D"/>
    <w:rsid w:val="00AF394A"/>
    <w:rsid w:val="00AF5AEB"/>
    <w:rsid w:val="00B157C6"/>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2B37"/>
    <w:rsid w:val="00F6469C"/>
    <w:rsid w:val="00F650BB"/>
    <w:rsid w:val="00F66C9E"/>
    <w:rsid w:val="00F7758C"/>
    <w:rsid w:val="00F854F7"/>
    <w:rsid w:val="00F86D89"/>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76427665">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38345317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61831830">
          <w:marLeft w:val="0"/>
          <w:marRight w:val="0"/>
          <w:marTop w:val="0"/>
          <w:marBottom w:val="0"/>
          <w:divBdr>
            <w:top w:val="none" w:sz="0" w:space="0" w:color="auto"/>
            <w:left w:val="none" w:sz="0" w:space="0" w:color="auto"/>
            <w:bottom w:val="none" w:sz="0" w:space="0" w:color="auto"/>
            <w:right w:val="none" w:sz="0" w:space="0" w:color="auto"/>
          </w:divBdr>
        </w:div>
        <w:div w:id="1910143157">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1374496065">
          <w:marLeft w:val="0"/>
          <w:marRight w:val="0"/>
          <w:marTop w:val="0"/>
          <w:marBottom w:val="0"/>
          <w:divBdr>
            <w:top w:val="none" w:sz="0" w:space="0" w:color="auto"/>
            <w:left w:val="none" w:sz="0" w:space="0" w:color="auto"/>
            <w:bottom w:val="none" w:sz="0" w:space="0" w:color="auto"/>
            <w:right w:val="none" w:sz="0" w:space="0" w:color="auto"/>
          </w:divBdr>
        </w:div>
        <w:div w:id="1036546915">
          <w:marLeft w:val="0"/>
          <w:marRight w:val="0"/>
          <w:marTop w:val="0"/>
          <w:marBottom w:val="0"/>
          <w:divBdr>
            <w:top w:val="none" w:sz="0" w:space="0" w:color="auto"/>
            <w:left w:val="none" w:sz="0" w:space="0" w:color="auto"/>
            <w:bottom w:val="none" w:sz="0" w:space="0" w:color="auto"/>
            <w:right w:val="none" w:sz="0" w:space="0" w:color="auto"/>
          </w:divBdr>
        </w:div>
        <w:div w:id="126507257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05940695">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666246246">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03521127">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381132892">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6606486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25849329">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5EF0-4DB7-452B-BB6E-F18A0444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2020-07-15T15:44:00Z</dcterms:created>
  <dcterms:modified xsi:type="dcterms:W3CDTF">2020-07-15T15:44:00Z</dcterms:modified>
</cp:coreProperties>
</file>