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BD" w:rsidRDefault="006D0AE2">
      <w:pPr>
        <w:spacing w:before="66" w:after="19"/>
        <w:ind w:right="134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Form updated </w:t>
      </w:r>
      <w:r w:rsidR="00AF1B8F">
        <w:rPr>
          <w:rFonts w:ascii="Times New Roman"/>
          <w:sz w:val="16"/>
        </w:rPr>
        <w:t>2-10-2018</w:t>
      </w:r>
    </w:p>
    <w:p w:rsidR="009106BD" w:rsidRDefault="006D0AE2">
      <w:pPr>
        <w:pStyle w:val="BodyText"/>
        <w:ind w:left="295"/>
        <w:rPr>
          <w:rFonts w:ascii="Times New Roman"/>
        </w:rPr>
      </w:pPr>
      <w:r>
        <w:rPr>
          <w:rFonts w:ascii="Times New Roman"/>
          <w:spacing w:val="-49"/>
        </w:rPr>
        <w:t xml:space="preserve"> </w:t>
      </w:r>
      <w:r>
        <w:rPr>
          <w:rFonts w:ascii="Times New Roman"/>
          <w:noProof/>
          <w:spacing w:val="-49"/>
        </w:rPr>
        <mc:AlternateContent>
          <mc:Choice Requires="wps">
            <w:drawing>
              <wp:inline distT="0" distB="0" distL="0" distR="0">
                <wp:extent cx="6661150" cy="361315"/>
                <wp:effectExtent l="0" t="0" r="25400" b="19685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361315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06BD" w:rsidRDefault="006D0AE2">
                            <w:pPr>
                              <w:ind w:left="2863" w:right="1441" w:hanging="7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-THIS IS A LEGAL AGREEMENT FOR </w:t>
                            </w:r>
                            <w:r w:rsidR="00F15B31">
                              <w:rPr>
                                <w:b/>
                                <w:color w:val="0000FF"/>
                                <w:sz w:val="24"/>
                              </w:rPr>
                              <w:t>TWO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 SEMESTER</w:t>
                            </w:r>
                            <w:r w:rsidR="00F15B31">
                              <w:rPr>
                                <w:b/>
                                <w:color w:val="0000FF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 – READ </w:t>
                            </w:r>
                            <w:r w:rsidR="00AF1B8F">
                              <w:rPr>
                                <w:b/>
                                <w:color w:val="0000FF"/>
                                <w:sz w:val="24"/>
                              </w:rPr>
                              <w:t>IT CAREFULLY BEFORE YOU SIGN.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24.5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" filled="f" strokeweight=".84pt">
                <v:textbox inset="0,0,0,0">
                  <w:txbxContent>
                    <w:p w:rsidR="009106BD" w:rsidRDefault="006D0AE2">
                      <w:pPr>
                        <w:ind w:left="2863" w:right="1441" w:hanging="78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</w:rPr>
                        <w:t xml:space="preserve">-THIS IS A LEGAL AGREEMENT FOR </w:t>
                      </w:r>
                      <w:r w:rsidR="00F15B31">
                        <w:rPr>
                          <w:b/>
                          <w:color w:val="0000FF"/>
                          <w:sz w:val="24"/>
                        </w:rPr>
                        <w:t>TWO</w:t>
                      </w:r>
                      <w:r>
                        <w:rPr>
                          <w:b/>
                          <w:color w:val="0000FF"/>
                          <w:sz w:val="24"/>
                        </w:rPr>
                        <w:t xml:space="preserve"> SEMESTER</w:t>
                      </w:r>
                      <w:r w:rsidR="00F15B31">
                        <w:rPr>
                          <w:b/>
                          <w:color w:val="0000FF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0000FF"/>
                          <w:sz w:val="24"/>
                        </w:rPr>
                        <w:t xml:space="preserve"> – READ </w:t>
                      </w:r>
                      <w:r w:rsidR="00AF1B8F">
                        <w:rPr>
                          <w:b/>
                          <w:color w:val="0000FF"/>
                          <w:sz w:val="24"/>
                        </w:rPr>
                        <w:t>IT CAREFULLY BEFORE YOU SIGN.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06BD" w:rsidRDefault="006D0AE2">
      <w:pPr>
        <w:pStyle w:val="BodyText"/>
        <w:spacing w:before="7"/>
        <w:rPr>
          <w:rFonts w:ascii="Times New Roman"/>
          <w:sz w:val="1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433705</wp:posOffset>
                </wp:positionH>
                <wp:positionV relativeFrom="paragraph">
                  <wp:posOffset>137160</wp:posOffset>
                </wp:positionV>
                <wp:extent cx="6906895" cy="1049020"/>
                <wp:effectExtent l="14605" t="12700" r="12700" b="14605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104902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626F" w:rsidRDefault="006D0AE2">
                            <w:pPr>
                              <w:ind w:left="2290" w:right="2290"/>
                              <w:jc w:val="center"/>
                              <w:rPr>
                                <w:b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THIS AGREEMENT OBLIGATES YOU TO PAY FOR THE </w:t>
                            </w:r>
                          </w:p>
                          <w:p w:rsidR="0018626F" w:rsidRDefault="0018626F">
                            <w:pPr>
                              <w:ind w:left="2290" w:right="2290"/>
                              <w:jc w:val="center"/>
                              <w:rPr>
                                <w:b/>
                                <w:color w:val="0000FF"/>
                                <w:sz w:val="24"/>
                              </w:rPr>
                            </w:pPr>
                          </w:p>
                          <w:p w:rsidR="009106BD" w:rsidRDefault="00F15B31">
                            <w:pPr>
                              <w:ind w:left="2290" w:right="229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S</w:t>
                            </w:r>
                            <w:r w:rsidR="00B806DB">
                              <w:rPr>
                                <w:b/>
                                <w:color w:val="FF0000"/>
                                <w:sz w:val="24"/>
                              </w:rPr>
                              <w:t>PRING 2020</w:t>
                            </w:r>
                            <w:r w:rsidR="006D0AE2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SEMESTER</w:t>
                            </w:r>
                          </w:p>
                          <w:p w:rsidR="009106BD" w:rsidRDefault="009106BD">
                            <w:pPr>
                              <w:pStyle w:val="BodyText"/>
                              <w:spacing w:before="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9106BD" w:rsidRPr="00E54706" w:rsidRDefault="006D0AE2">
                            <w:pPr>
                              <w:spacing w:before="1" w:line="276" w:lineRule="exact"/>
                              <w:ind w:left="504" w:right="504"/>
                              <w:jc w:val="center"/>
                              <w:rPr>
                                <w:b/>
                              </w:rPr>
                            </w:pPr>
                            <w:r w:rsidRPr="00E54706">
                              <w:rPr>
                                <w:b/>
                                <w:color w:val="0000FF"/>
                              </w:rPr>
                              <w:t xml:space="preserve">LAST DAY TO CANCEL AGREEMENT &amp; RECEIVE DEPOSIT REFUND IS </w:t>
                            </w:r>
                            <w:r w:rsidR="0018626F">
                              <w:rPr>
                                <w:b/>
                                <w:color w:val="0000FF"/>
                              </w:rPr>
                              <w:t>JANUARY 6</w:t>
                            </w:r>
                            <w:r w:rsidR="006C4D16">
                              <w:rPr>
                                <w:b/>
                                <w:color w:val="0000FF"/>
                              </w:rPr>
                              <w:t>, 2020</w:t>
                            </w:r>
                            <w:r w:rsidRPr="00E54706">
                              <w:rPr>
                                <w:b/>
                                <w:color w:val="0000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34.15pt;margin-top:10.8pt;width:543.85pt;height:82.6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" filled="f" strokeweight=".84pt">
                <v:textbox inset="0,0,0,0">
                  <w:txbxContent>
                    <w:p w:rsidR="0018626F" w:rsidRDefault="006D0AE2">
                      <w:pPr>
                        <w:ind w:left="2290" w:right="2290"/>
                        <w:jc w:val="center"/>
                        <w:rPr>
                          <w:b/>
                          <w:color w:val="0000FF"/>
                          <w:sz w:val="24"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</w:rPr>
                        <w:t xml:space="preserve">THIS AGREEMENT OBLIGATES YOU TO PAY FOR THE </w:t>
                      </w:r>
                    </w:p>
                    <w:p w:rsidR="0018626F" w:rsidRDefault="0018626F">
                      <w:pPr>
                        <w:ind w:left="2290" w:right="2290"/>
                        <w:jc w:val="center"/>
                        <w:rPr>
                          <w:b/>
                          <w:color w:val="0000FF"/>
                          <w:sz w:val="24"/>
                        </w:rPr>
                      </w:pPr>
                    </w:p>
                    <w:p w:rsidR="009106BD" w:rsidRDefault="00F15B31">
                      <w:pPr>
                        <w:ind w:left="2290" w:right="229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S</w:t>
                      </w:r>
                      <w:r w:rsidR="00B806DB">
                        <w:rPr>
                          <w:b/>
                          <w:color w:val="FF0000"/>
                          <w:sz w:val="24"/>
                        </w:rPr>
                        <w:t>PRING 2020</w:t>
                      </w:r>
                      <w:r w:rsidR="006D0AE2">
                        <w:rPr>
                          <w:b/>
                          <w:color w:val="FF0000"/>
                          <w:sz w:val="24"/>
                        </w:rPr>
                        <w:t xml:space="preserve"> SEMESTER</w:t>
                      </w:r>
                    </w:p>
                    <w:p w:rsidR="009106BD" w:rsidRDefault="009106BD">
                      <w:pPr>
                        <w:pStyle w:val="BodyText"/>
                        <w:spacing w:before="1"/>
                        <w:rPr>
                          <w:rFonts w:ascii="Times New Roman"/>
                          <w:sz w:val="24"/>
                        </w:rPr>
                      </w:pPr>
                    </w:p>
                    <w:p w:rsidR="009106BD" w:rsidRPr="00E54706" w:rsidRDefault="006D0AE2">
                      <w:pPr>
                        <w:spacing w:before="1" w:line="276" w:lineRule="exact"/>
                        <w:ind w:left="504" w:right="504"/>
                        <w:jc w:val="center"/>
                        <w:rPr>
                          <w:b/>
                        </w:rPr>
                      </w:pPr>
                      <w:r w:rsidRPr="00E54706">
                        <w:rPr>
                          <w:b/>
                          <w:color w:val="0000FF"/>
                        </w:rPr>
                        <w:t xml:space="preserve">LAST DAY TO CANCEL AGREEMENT &amp; RECEIVE DEPOSIT REFUND IS </w:t>
                      </w:r>
                      <w:r w:rsidR="0018626F">
                        <w:rPr>
                          <w:b/>
                          <w:color w:val="0000FF"/>
                        </w:rPr>
                        <w:t>JANUARY 6</w:t>
                      </w:r>
                      <w:r w:rsidR="006C4D16">
                        <w:rPr>
                          <w:b/>
                          <w:color w:val="0000FF"/>
                        </w:rPr>
                        <w:t>, 2020</w:t>
                      </w:r>
                      <w:r w:rsidRPr="00E54706">
                        <w:rPr>
                          <w:b/>
                          <w:color w:val="0000FF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06BD" w:rsidRDefault="006D0AE2">
      <w:pPr>
        <w:pStyle w:val="Heading2"/>
        <w:spacing w:line="242" w:lineRule="exact"/>
        <w:ind w:left="116"/>
      </w:pPr>
      <w:r>
        <w:t>EAST TENNESSEE STATE UNIVERSITY</w:t>
      </w:r>
    </w:p>
    <w:p w:rsidR="009106BD" w:rsidRDefault="006D0AE2">
      <w:pPr>
        <w:spacing w:line="276" w:lineRule="exact"/>
        <w:ind w:left="114" w:right="55"/>
        <w:jc w:val="center"/>
        <w:rPr>
          <w:b/>
          <w:sz w:val="24"/>
        </w:rPr>
      </w:pPr>
      <w:r>
        <w:rPr>
          <w:b/>
          <w:sz w:val="24"/>
        </w:rPr>
        <w:t xml:space="preserve">STUDENT HOUSING </w:t>
      </w:r>
      <w:r w:rsidR="000F25B5">
        <w:rPr>
          <w:b/>
          <w:sz w:val="24"/>
        </w:rPr>
        <w:t xml:space="preserve">&amp; DINING </w:t>
      </w:r>
      <w:r>
        <w:rPr>
          <w:b/>
          <w:sz w:val="24"/>
        </w:rPr>
        <w:t>AGREEMENT</w:t>
      </w:r>
    </w:p>
    <w:p w:rsidR="009106BD" w:rsidRDefault="006D0AE2">
      <w:pPr>
        <w:pStyle w:val="BodyText"/>
        <w:ind w:left="200" w:right="281"/>
      </w:pPr>
      <w:r>
        <w:rPr>
          <w:b/>
        </w:rPr>
        <w:t>THIS AGREEMENT</w:t>
      </w:r>
      <w:r>
        <w:t>, entered into on the day and date hereinafter set forth, by and between EAST TENNESSEE STATE UNIVERSITY, hereinafter referred to as University and</w:t>
      </w:r>
      <w:r w:rsidR="00A66AA0">
        <w:t xml:space="preserve"> the below named student of the University, hereinafter referred </w:t>
      </w:r>
    </w:p>
    <w:p w:rsidR="009106BD" w:rsidRDefault="009106BD">
      <w:pPr>
        <w:pStyle w:val="BodyText"/>
        <w:spacing w:before="10"/>
        <w:rPr>
          <w:sz w:val="23"/>
        </w:rPr>
      </w:pPr>
    </w:p>
    <w:p w:rsidR="009106BD" w:rsidRDefault="006D0AE2">
      <w:pPr>
        <w:pStyle w:val="Heading1"/>
        <w:spacing w:before="1" w:after="4"/>
        <w:ind w:left="200"/>
        <w:jc w:val="left"/>
      </w:pPr>
      <w:r>
        <w:t>PRINT YOUR FULL LEGAL NAME</w:t>
      </w: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3600"/>
        <w:gridCol w:w="3601"/>
      </w:tblGrid>
      <w:tr w:rsidR="009106BD">
        <w:trPr>
          <w:trHeight w:val="440"/>
        </w:trPr>
        <w:tc>
          <w:tcPr>
            <w:tcW w:w="3601" w:type="dxa"/>
          </w:tcPr>
          <w:p w:rsidR="009106BD" w:rsidRDefault="009106BD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</w:tcPr>
          <w:p w:rsidR="009106BD" w:rsidRDefault="009106BD">
            <w:pPr>
              <w:pStyle w:val="TableParagraph"/>
              <w:rPr>
                <w:sz w:val="20"/>
              </w:rPr>
            </w:pPr>
          </w:p>
        </w:tc>
        <w:tc>
          <w:tcPr>
            <w:tcW w:w="3601" w:type="dxa"/>
          </w:tcPr>
          <w:p w:rsidR="009106BD" w:rsidRDefault="009106BD">
            <w:pPr>
              <w:pStyle w:val="TableParagraph"/>
              <w:rPr>
                <w:sz w:val="20"/>
              </w:rPr>
            </w:pPr>
          </w:p>
        </w:tc>
      </w:tr>
    </w:tbl>
    <w:p w:rsidR="009106BD" w:rsidRDefault="006D0AE2">
      <w:pPr>
        <w:pStyle w:val="Heading2"/>
        <w:tabs>
          <w:tab w:val="left" w:pos="3492"/>
          <w:tab w:val="left" w:pos="7201"/>
        </w:tabs>
        <w:ind w:left="0"/>
      </w:pPr>
      <w:r>
        <w:t>FIRST</w:t>
      </w:r>
      <w:r>
        <w:tab/>
        <w:t>MIDDLE</w:t>
      </w:r>
      <w:r>
        <w:tab/>
        <w:t>LAST</w:t>
      </w:r>
    </w:p>
    <w:p w:rsidR="009106BD" w:rsidRDefault="004A6D41">
      <w:pPr>
        <w:pStyle w:val="BodyText"/>
        <w:spacing w:before="10"/>
        <w:rPr>
          <w:sz w:val="23"/>
        </w:rPr>
      </w:pPr>
      <w:r>
        <w:rPr>
          <w:sz w:val="23"/>
        </w:rPr>
        <w:t xml:space="preserve"> </w:t>
      </w:r>
    </w:p>
    <w:p w:rsidR="004A6D41" w:rsidRDefault="004A6D41" w:rsidP="004A6D41">
      <w:pPr>
        <w:pStyle w:val="BodyText"/>
        <w:ind w:left="200" w:right="281"/>
      </w:pPr>
      <w:r>
        <w:t>to as Student, and in the event Student is under eighteen (18) years of age, Student’s parents or legal guardian, who shall have the same obligations hereunder as Student.</w:t>
      </w:r>
    </w:p>
    <w:p w:rsidR="009106BD" w:rsidRDefault="009106BD">
      <w:pPr>
        <w:pStyle w:val="BodyText"/>
      </w:pPr>
    </w:p>
    <w:p w:rsidR="00FD0CEB" w:rsidRDefault="006D0AE2" w:rsidP="00FD0CEB">
      <w:pPr>
        <w:pStyle w:val="ListParagraph"/>
        <w:numPr>
          <w:ilvl w:val="0"/>
          <w:numId w:val="1"/>
        </w:numPr>
        <w:tabs>
          <w:tab w:val="left" w:pos="1208"/>
          <w:tab w:val="left" w:pos="1209"/>
        </w:tabs>
        <w:ind w:right="245" w:hanging="720"/>
        <w:rPr>
          <w:sz w:val="20"/>
        </w:rPr>
      </w:pPr>
      <w:r>
        <w:rPr>
          <w:sz w:val="20"/>
        </w:rPr>
        <w:t>University hereby agrees to provide Student with housing accommodations described as follows: Living accommodations in one of the University residence halls, hereinafter referred to as premises. However, the University reserves the right to change resident assignments in the interest of opti</w:t>
      </w:r>
      <w:r w:rsidR="00210075">
        <w:rPr>
          <w:sz w:val="20"/>
        </w:rPr>
        <w:t>mal</w:t>
      </w:r>
      <w:r>
        <w:rPr>
          <w:sz w:val="20"/>
        </w:rPr>
        <w:t xml:space="preserve"> utilization of space and for health, discipline, or other</w:t>
      </w:r>
      <w:r>
        <w:rPr>
          <w:spacing w:val="-17"/>
          <w:sz w:val="20"/>
        </w:rPr>
        <w:t xml:space="preserve"> </w:t>
      </w:r>
      <w:r>
        <w:rPr>
          <w:sz w:val="20"/>
        </w:rPr>
        <w:t>reasons.</w:t>
      </w:r>
    </w:p>
    <w:p w:rsidR="003E596B" w:rsidRDefault="003E596B" w:rsidP="00FD0CEB">
      <w:pPr>
        <w:pStyle w:val="ListParagraph"/>
        <w:tabs>
          <w:tab w:val="left" w:pos="1208"/>
          <w:tab w:val="left" w:pos="1209"/>
        </w:tabs>
        <w:ind w:right="245" w:firstLine="0"/>
        <w:rPr>
          <w:sz w:val="20"/>
        </w:rPr>
      </w:pPr>
    </w:p>
    <w:p w:rsidR="00DC16B1" w:rsidRDefault="004505C7" w:rsidP="00DC16B1">
      <w:pPr>
        <w:pStyle w:val="ListParagraph"/>
        <w:numPr>
          <w:ilvl w:val="0"/>
          <w:numId w:val="1"/>
        </w:numPr>
        <w:tabs>
          <w:tab w:val="left" w:pos="1208"/>
          <w:tab w:val="left" w:pos="1209"/>
        </w:tabs>
        <w:ind w:right="245" w:hanging="720"/>
        <w:rPr>
          <w:sz w:val="20"/>
        </w:rPr>
      </w:pPr>
      <w:r w:rsidRPr="006A51B9">
        <w:rPr>
          <w:sz w:val="20"/>
        </w:rPr>
        <w:t xml:space="preserve">University hereby agrees to provide Student with dining accommodations described as follows: 7 Day Anytime Dining Silver Meal Plan </w:t>
      </w:r>
      <w:r w:rsidR="00EA2FB2" w:rsidRPr="006A51B9">
        <w:rPr>
          <w:sz w:val="20"/>
        </w:rPr>
        <w:t xml:space="preserve">and </w:t>
      </w:r>
      <w:r w:rsidR="00DC16B1" w:rsidRPr="006A51B9">
        <w:rPr>
          <w:sz w:val="20"/>
        </w:rPr>
        <w:t xml:space="preserve">subject to the provisions available in the </w:t>
      </w:r>
      <w:hyperlink r:id="rId5" w:history="1">
        <w:r w:rsidR="006A51B9" w:rsidRPr="006A51B9">
          <w:rPr>
            <w:rStyle w:val="Hyperlink"/>
            <w:sz w:val="20"/>
          </w:rPr>
          <w:t>2019-20 Din</w:t>
        </w:r>
        <w:r w:rsidR="006A51B9" w:rsidRPr="006A51B9">
          <w:rPr>
            <w:rStyle w:val="Hyperlink"/>
            <w:sz w:val="20"/>
          </w:rPr>
          <w:t>i</w:t>
        </w:r>
        <w:r w:rsidR="006A51B9" w:rsidRPr="006A51B9">
          <w:rPr>
            <w:rStyle w:val="Hyperlink"/>
            <w:sz w:val="20"/>
          </w:rPr>
          <w:t>ng Services Terms and Conditions</w:t>
        </w:r>
      </w:hyperlink>
    </w:p>
    <w:p w:rsidR="006A51B9" w:rsidRPr="006A51B9" w:rsidRDefault="006A51B9" w:rsidP="006A51B9">
      <w:pPr>
        <w:pStyle w:val="ListParagraph"/>
        <w:rPr>
          <w:sz w:val="20"/>
        </w:rPr>
      </w:pPr>
    </w:p>
    <w:p w:rsidR="009106BD" w:rsidRDefault="006D0AE2">
      <w:pPr>
        <w:pStyle w:val="ListParagraph"/>
        <w:numPr>
          <w:ilvl w:val="0"/>
          <w:numId w:val="1"/>
        </w:numPr>
        <w:tabs>
          <w:tab w:val="left" w:pos="1208"/>
          <w:tab w:val="left" w:pos="1209"/>
        </w:tabs>
        <w:ind w:right="191" w:hanging="720"/>
        <w:rPr>
          <w:sz w:val="20"/>
        </w:rPr>
      </w:pPr>
      <w:r>
        <w:rPr>
          <w:sz w:val="20"/>
        </w:rPr>
        <w:t>Student hereby agrees to pay to the University the amount of the prevailing rate est</w:t>
      </w:r>
      <w:r w:rsidR="004A6D41">
        <w:rPr>
          <w:sz w:val="20"/>
        </w:rPr>
        <w:t xml:space="preserve">ablished by the University and </w:t>
      </w:r>
      <w:r w:rsidR="002A719A">
        <w:rPr>
          <w:sz w:val="20"/>
        </w:rPr>
        <w:t>its Board</w:t>
      </w:r>
      <w:r>
        <w:rPr>
          <w:sz w:val="20"/>
        </w:rPr>
        <w:t xml:space="preserve"> of </w:t>
      </w:r>
      <w:r w:rsidR="004A6D41">
        <w:rPr>
          <w:sz w:val="20"/>
        </w:rPr>
        <w:t>Trustee</w:t>
      </w:r>
      <w:r>
        <w:rPr>
          <w:sz w:val="20"/>
        </w:rPr>
        <w:t>s for each semester during the term of t</w:t>
      </w:r>
      <w:r w:rsidR="004A6D41">
        <w:rPr>
          <w:sz w:val="20"/>
        </w:rPr>
        <w:t>his agreement for the privilege</w:t>
      </w:r>
      <w:r>
        <w:rPr>
          <w:sz w:val="20"/>
        </w:rPr>
        <w:t xml:space="preserve"> of residing on the</w:t>
      </w:r>
      <w:r>
        <w:rPr>
          <w:spacing w:val="-11"/>
          <w:sz w:val="20"/>
        </w:rPr>
        <w:t xml:space="preserve"> </w:t>
      </w:r>
      <w:r w:rsidR="003E596B">
        <w:rPr>
          <w:sz w:val="20"/>
        </w:rPr>
        <w:t>premises and using the dining services program.</w:t>
      </w:r>
    </w:p>
    <w:p w:rsidR="009106BD" w:rsidRDefault="009106BD">
      <w:pPr>
        <w:pStyle w:val="BodyText"/>
        <w:spacing w:before="7"/>
        <w:rPr>
          <w:sz w:val="19"/>
        </w:rPr>
      </w:pPr>
    </w:p>
    <w:p w:rsidR="009106BD" w:rsidRDefault="006D0AE2">
      <w:pPr>
        <w:pStyle w:val="Heading3"/>
        <w:numPr>
          <w:ilvl w:val="0"/>
          <w:numId w:val="1"/>
        </w:numPr>
        <w:tabs>
          <w:tab w:val="left" w:pos="1208"/>
          <w:tab w:val="left" w:pos="1209"/>
        </w:tabs>
        <w:ind w:hanging="720"/>
      </w:pPr>
      <w:r>
        <w:rPr>
          <w:color w:val="0000FF"/>
        </w:rPr>
        <w:t>The term of this ag</w:t>
      </w:r>
      <w:r w:rsidR="00B315DD">
        <w:rPr>
          <w:color w:val="0000FF"/>
        </w:rPr>
        <w:t xml:space="preserve">reement shall commence </w:t>
      </w:r>
      <w:r w:rsidR="006C4D16">
        <w:rPr>
          <w:color w:val="0000FF"/>
        </w:rPr>
        <w:t>January 17, 2020</w:t>
      </w:r>
      <w:r w:rsidR="00B806DB">
        <w:rPr>
          <w:color w:val="0000FF"/>
        </w:rPr>
        <w:t xml:space="preserve"> and shall end May 8</w:t>
      </w:r>
      <w:r>
        <w:rPr>
          <w:color w:val="0000FF"/>
        </w:rPr>
        <w:t>,</w:t>
      </w:r>
      <w:r>
        <w:rPr>
          <w:color w:val="0000FF"/>
          <w:spacing w:val="-24"/>
        </w:rPr>
        <w:t xml:space="preserve"> </w:t>
      </w:r>
      <w:r w:rsidR="00B806DB">
        <w:rPr>
          <w:color w:val="0000FF"/>
        </w:rPr>
        <w:t>2020</w:t>
      </w:r>
      <w:r>
        <w:rPr>
          <w:color w:val="0000FF"/>
        </w:rPr>
        <w:t>.</w:t>
      </w:r>
    </w:p>
    <w:p w:rsidR="009106BD" w:rsidRDefault="009106BD">
      <w:pPr>
        <w:pStyle w:val="BodyText"/>
        <w:spacing w:before="2"/>
        <w:rPr>
          <w:b/>
        </w:rPr>
      </w:pPr>
    </w:p>
    <w:p w:rsidR="009106BD" w:rsidRPr="002A719A" w:rsidRDefault="006D0AE2" w:rsidP="00384882">
      <w:pPr>
        <w:pStyle w:val="ListParagraph"/>
        <w:numPr>
          <w:ilvl w:val="0"/>
          <w:numId w:val="1"/>
        </w:numPr>
        <w:tabs>
          <w:tab w:val="left" w:pos="1208"/>
          <w:tab w:val="left" w:pos="1209"/>
        </w:tabs>
        <w:spacing w:before="1"/>
        <w:ind w:right="294"/>
        <w:rPr>
          <w:sz w:val="20"/>
          <w:szCs w:val="20"/>
        </w:rPr>
      </w:pPr>
      <w:r w:rsidRPr="002A719A">
        <w:rPr>
          <w:sz w:val="20"/>
          <w:szCs w:val="20"/>
        </w:rPr>
        <w:t>This</w:t>
      </w:r>
      <w:r w:rsidRPr="002A719A">
        <w:rPr>
          <w:spacing w:val="-4"/>
          <w:sz w:val="20"/>
          <w:szCs w:val="20"/>
        </w:rPr>
        <w:t xml:space="preserve"> </w:t>
      </w:r>
      <w:r w:rsidRPr="002A719A">
        <w:rPr>
          <w:sz w:val="20"/>
          <w:szCs w:val="20"/>
        </w:rPr>
        <w:t>agreement</w:t>
      </w:r>
      <w:r w:rsidRPr="002A719A">
        <w:rPr>
          <w:spacing w:val="-4"/>
          <w:sz w:val="20"/>
          <w:szCs w:val="20"/>
        </w:rPr>
        <w:t xml:space="preserve"> </w:t>
      </w:r>
      <w:r w:rsidRPr="002A719A">
        <w:rPr>
          <w:sz w:val="20"/>
          <w:szCs w:val="20"/>
        </w:rPr>
        <w:t>is</w:t>
      </w:r>
      <w:r w:rsidRPr="002A719A">
        <w:rPr>
          <w:spacing w:val="-4"/>
          <w:sz w:val="20"/>
          <w:szCs w:val="20"/>
        </w:rPr>
        <w:t xml:space="preserve"> </w:t>
      </w:r>
      <w:r w:rsidRPr="002A719A">
        <w:rPr>
          <w:sz w:val="20"/>
          <w:szCs w:val="20"/>
        </w:rPr>
        <w:t>subject</w:t>
      </w:r>
      <w:r w:rsidRPr="002A719A">
        <w:rPr>
          <w:spacing w:val="-5"/>
          <w:sz w:val="20"/>
          <w:szCs w:val="20"/>
        </w:rPr>
        <w:t xml:space="preserve"> </w:t>
      </w:r>
      <w:r w:rsidRPr="002A719A">
        <w:rPr>
          <w:sz w:val="20"/>
          <w:szCs w:val="20"/>
        </w:rPr>
        <w:t>to</w:t>
      </w:r>
      <w:r w:rsidRPr="002A719A">
        <w:rPr>
          <w:spacing w:val="-5"/>
          <w:sz w:val="20"/>
          <w:szCs w:val="20"/>
        </w:rPr>
        <w:t xml:space="preserve"> </w:t>
      </w:r>
      <w:r w:rsidRPr="002A719A">
        <w:rPr>
          <w:sz w:val="20"/>
          <w:szCs w:val="20"/>
        </w:rPr>
        <w:t>the</w:t>
      </w:r>
      <w:r w:rsidRPr="002A719A">
        <w:rPr>
          <w:spacing w:val="-3"/>
          <w:sz w:val="20"/>
          <w:szCs w:val="20"/>
        </w:rPr>
        <w:t xml:space="preserve"> </w:t>
      </w:r>
      <w:r w:rsidRPr="002A719A">
        <w:rPr>
          <w:sz w:val="20"/>
          <w:szCs w:val="20"/>
        </w:rPr>
        <w:t>provisions</w:t>
      </w:r>
      <w:r w:rsidRPr="002A719A">
        <w:rPr>
          <w:spacing w:val="-4"/>
          <w:sz w:val="20"/>
          <w:szCs w:val="20"/>
        </w:rPr>
        <w:t xml:space="preserve"> </w:t>
      </w:r>
      <w:r w:rsidRPr="002A719A">
        <w:rPr>
          <w:sz w:val="20"/>
          <w:szCs w:val="20"/>
        </w:rPr>
        <w:t>of</w:t>
      </w:r>
      <w:r w:rsidRPr="002A719A">
        <w:rPr>
          <w:spacing w:val="-3"/>
          <w:sz w:val="20"/>
          <w:szCs w:val="20"/>
        </w:rPr>
        <w:t xml:space="preserve"> </w:t>
      </w:r>
      <w:r w:rsidRPr="002A719A">
        <w:rPr>
          <w:sz w:val="20"/>
          <w:szCs w:val="20"/>
        </w:rPr>
        <w:t>the</w:t>
      </w:r>
      <w:r w:rsidRPr="002A719A">
        <w:rPr>
          <w:spacing w:val="-3"/>
          <w:sz w:val="20"/>
          <w:szCs w:val="20"/>
        </w:rPr>
        <w:t xml:space="preserve"> </w:t>
      </w:r>
      <w:r w:rsidR="00B315DD" w:rsidRPr="002A719A">
        <w:rPr>
          <w:spacing w:val="-3"/>
          <w:sz w:val="20"/>
          <w:szCs w:val="20"/>
        </w:rPr>
        <w:t xml:space="preserve">University Board of Trustees’ </w:t>
      </w:r>
      <w:r w:rsidRPr="002A719A">
        <w:rPr>
          <w:sz w:val="20"/>
          <w:szCs w:val="20"/>
        </w:rPr>
        <w:t>policy</w:t>
      </w:r>
      <w:r w:rsidRPr="002A719A">
        <w:rPr>
          <w:spacing w:val="-6"/>
          <w:sz w:val="20"/>
          <w:szCs w:val="20"/>
        </w:rPr>
        <w:t xml:space="preserve"> </w:t>
      </w:r>
      <w:r w:rsidRPr="002A719A">
        <w:rPr>
          <w:sz w:val="20"/>
          <w:szCs w:val="20"/>
        </w:rPr>
        <w:t>on</w:t>
      </w:r>
      <w:r w:rsidRPr="002A719A">
        <w:rPr>
          <w:spacing w:val="-4"/>
          <w:sz w:val="20"/>
          <w:szCs w:val="20"/>
        </w:rPr>
        <w:t xml:space="preserve"> </w:t>
      </w:r>
      <w:r w:rsidRPr="002A719A">
        <w:rPr>
          <w:sz w:val="20"/>
          <w:szCs w:val="20"/>
        </w:rPr>
        <w:t>Student</w:t>
      </w:r>
      <w:r w:rsidRPr="002A719A">
        <w:rPr>
          <w:spacing w:val="-3"/>
          <w:sz w:val="20"/>
          <w:szCs w:val="20"/>
        </w:rPr>
        <w:t xml:space="preserve"> </w:t>
      </w:r>
      <w:r w:rsidRPr="002A719A">
        <w:rPr>
          <w:sz w:val="20"/>
          <w:szCs w:val="20"/>
        </w:rPr>
        <w:t xml:space="preserve">Residence Regulations and Agreements available </w:t>
      </w:r>
      <w:r w:rsidR="00B315DD" w:rsidRPr="002A719A">
        <w:rPr>
          <w:sz w:val="20"/>
          <w:szCs w:val="20"/>
        </w:rPr>
        <w:t xml:space="preserve">on the Housing website at </w:t>
      </w:r>
      <w:hyperlink r:id="rId6" w:history="1">
        <w:r w:rsidR="006A51B9" w:rsidRPr="006A51B9">
          <w:rPr>
            <w:rStyle w:val="Hyperlink"/>
            <w:sz w:val="20"/>
            <w:szCs w:val="20"/>
          </w:rPr>
          <w:t>Housing</w:t>
        </w:r>
        <w:r w:rsidR="006A51B9" w:rsidRPr="006A51B9">
          <w:rPr>
            <w:rStyle w:val="Hyperlink"/>
            <w:sz w:val="20"/>
            <w:szCs w:val="20"/>
          </w:rPr>
          <w:t xml:space="preserve"> </w:t>
        </w:r>
        <w:r w:rsidR="006A51B9" w:rsidRPr="006A51B9">
          <w:rPr>
            <w:rStyle w:val="Hyperlink"/>
            <w:sz w:val="20"/>
            <w:szCs w:val="20"/>
          </w:rPr>
          <w:t>Policies</w:t>
        </w:r>
      </w:hyperlink>
      <w:r w:rsidR="006A51B9">
        <w:rPr>
          <w:sz w:val="20"/>
          <w:szCs w:val="20"/>
        </w:rPr>
        <w:t xml:space="preserve"> </w:t>
      </w:r>
      <w:r w:rsidR="002A719A" w:rsidRPr="002A719A">
        <w:rPr>
          <w:sz w:val="20"/>
          <w:szCs w:val="20"/>
        </w:rPr>
        <w:t xml:space="preserve">and the provisions of the </w:t>
      </w:r>
      <w:r w:rsidRPr="002A719A">
        <w:rPr>
          <w:sz w:val="20"/>
          <w:szCs w:val="20"/>
        </w:rPr>
        <w:t xml:space="preserve">Code of Student Conduct available in the Undergraduate Catalog and the Graduate Catalog </w:t>
      </w:r>
      <w:hyperlink r:id="rId7">
        <w:r w:rsidRPr="002A719A">
          <w:rPr>
            <w:color w:val="0000FF"/>
            <w:sz w:val="20"/>
            <w:szCs w:val="20"/>
            <w:u w:val="single" w:color="0000FF"/>
          </w:rPr>
          <w:t>http://catalog.etsu.edu/content.php?catoid=7&amp;navoid=295</w:t>
        </w:r>
        <w:r w:rsidRPr="002A719A">
          <w:rPr>
            <w:sz w:val="20"/>
            <w:szCs w:val="20"/>
          </w:rPr>
          <w:t>.</w:t>
        </w:r>
      </w:hyperlink>
    </w:p>
    <w:p w:rsidR="009106BD" w:rsidRPr="002A719A" w:rsidRDefault="009106BD">
      <w:pPr>
        <w:pStyle w:val="BodyText"/>
        <w:spacing w:before="11"/>
      </w:pPr>
    </w:p>
    <w:p w:rsidR="009106BD" w:rsidRDefault="006D0AE2">
      <w:pPr>
        <w:pStyle w:val="ListParagraph"/>
        <w:numPr>
          <w:ilvl w:val="0"/>
          <w:numId w:val="1"/>
        </w:numPr>
        <w:tabs>
          <w:tab w:val="left" w:pos="1208"/>
          <w:tab w:val="left" w:pos="1209"/>
        </w:tabs>
        <w:spacing w:before="93"/>
        <w:ind w:right="224" w:hanging="720"/>
        <w:rPr>
          <w:sz w:val="20"/>
        </w:rPr>
      </w:pPr>
      <w:r>
        <w:rPr>
          <w:sz w:val="20"/>
        </w:rPr>
        <w:t>This agreement requires enrollment as a student at East Tennessee State University, except in</w:t>
      </w:r>
      <w:r>
        <w:rPr>
          <w:spacing w:val="-39"/>
          <w:sz w:val="20"/>
        </w:rPr>
        <w:t xml:space="preserve"> </w:t>
      </w:r>
      <w:r>
        <w:rPr>
          <w:sz w:val="20"/>
        </w:rPr>
        <w:t>cases where exception is granted by the Director of Housing and Residence</w:t>
      </w:r>
      <w:r>
        <w:rPr>
          <w:spacing w:val="-24"/>
          <w:sz w:val="20"/>
        </w:rPr>
        <w:t xml:space="preserve"> </w:t>
      </w:r>
      <w:r>
        <w:rPr>
          <w:sz w:val="20"/>
        </w:rPr>
        <w:t>Life.</w:t>
      </w:r>
    </w:p>
    <w:p w:rsidR="009106BD" w:rsidRDefault="009106BD">
      <w:pPr>
        <w:pStyle w:val="BodyText"/>
        <w:spacing w:before="10"/>
        <w:rPr>
          <w:sz w:val="17"/>
        </w:rPr>
      </w:pPr>
    </w:p>
    <w:p w:rsidR="009106BD" w:rsidRDefault="006D0AE2">
      <w:pPr>
        <w:pStyle w:val="BodyText"/>
        <w:ind w:left="1429"/>
      </w:pPr>
      <w:r>
        <w:t>IN WITNESS WHEREOF, THE PARTIES HAVE EXECUTED THIS AGREEMENT THIS DATE</w:t>
      </w:r>
    </w:p>
    <w:p w:rsidR="009106BD" w:rsidRDefault="009106BD">
      <w:pPr>
        <w:pStyle w:val="BodyText"/>
      </w:pPr>
    </w:p>
    <w:p w:rsidR="009106BD" w:rsidRDefault="006D0AE2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4006850</wp:posOffset>
                </wp:positionH>
                <wp:positionV relativeFrom="paragraph">
                  <wp:posOffset>132715</wp:posOffset>
                </wp:positionV>
                <wp:extent cx="2130425" cy="12065"/>
                <wp:effectExtent l="6350" t="2540" r="6350" b="4445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12065"/>
                          <a:chOff x="6310" y="209"/>
                          <a:chExt cx="3355" cy="19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318" y="217"/>
                            <a:ext cx="33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318" y="221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5D4D5" id="Group 8" o:spid="_x0000_s1026" style="position:absolute;margin-left:315.5pt;margin-top:10.45pt;width:167.75pt;height:.95pt;z-index:1072;mso-wrap-distance-left:0;mso-wrap-distance-right:0;mso-position-horizontal-relative:page" coordorigin="6310,209" coordsize="335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">
                <v:line id="Line 10" o:spid="_x0000_s1027" style="position:absolute;visibility:visible;mso-wrap-style:square" from="6318,217" to="9657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v:line id="Line 9" o:spid="_x0000_s1028" style="position:absolute;visibility:visible;mso-wrap-style:square" from="6318,221" to="9652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YvgsQAAADaAAAADwAAAGRycy9kb3ducmV2LnhtbESPQWvCQBSE74X+h+UVetONVUSjm2AL&#10;gWJRMAri7ZF9JsHs25DdmvTfdwtCj8PMfMOs08E04k6dqy0rmIwjEMSF1TWXCk7HbLQA4TyyxsYy&#10;KfghB2ny/LTGWNueD3TPfSkChF2MCirv21hKV1Rk0I1tSxy8q+0M+iC7UuoO+wA3jXyLork0WHNY&#10;qLClj4qKW/5tFOQ07XXZHi+br1m2zd7308Vld1bq9WXYrEB4Gvx/+NH+1AqW8Hcl3AC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di+CxAAAANoAAAAPAAAAAAAAAAAA&#10;AAAAAKECAABkcnMvZG93bnJldi54bWxQSwUGAAAAAAQABAD5AAAAkgMAAAAA&#10;" strokeweight=".22136mm"/>
                <w10:wrap type="topAndBottom" anchorx="page"/>
              </v:group>
            </w:pict>
          </mc:Fallback>
        </mc:AlternateContent>
      </w:r>
    </w:p>
    <w:p w:rsidR="009106BD" w:rsidRDefault="006D0AE2">
      <w:pPr>
        <w:pStyle w:val="Heading3"/>
        <w:spacing w:line="202" w:lineRule="exact"/>
        <w:ind w:left="5961"/>
      </w:pPr>
      <w:r>
        <w:t>DATE</w:t>
      </w:r>
    </w:p>
    <w:p w:rsidR="009106BD" w:rsidRDefault="006D0AE2">
      <w:pPr>
        <w:ind w:left="200"/>
        <w:rPr>
          <w:b/>
          <w:sz w:val="20"/>
        </w:rPr>
      </w:pPr>
      <w:r>
        <w:rPr>
          <w:b/>
          <w:sz w:val="20"/>
        </w:rPr>
        <w:t>UNIVERSITY OFFICIAL</w:t>
      </w:r>
    </w:p>
    <w:p w:rsidR="009106BD" w:rsidRDefault="00C1746B">
      <w:pPr>
        <w:pStyle w:val="BodyTex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3949700</wp:posOffset>
                </wp:positionH>
                <wp:positionV relativeFrom="paragraph">
                  <wp:posOffset>285115</wp:posOffset>
                </wp:positionV>
                <wp:extent cx="2216150" cy="45085"/>
                <wp:effectExtent l="0" t="0" r="1270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45085"/>
                          <a:chOff x="7195" y="215"/>
                          <a:chExt cx="3571" cy="13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1" y="221"/>
                            <a:ext cx="266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871" y="221"/>
                            <a:ext cx="88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DCBB1" id="Group 4" o:spid="_x0000_s1026" style="position:absolute;margin-left:311pt;margin-top:22.45pt;width:174.5pt;height:3.55pt;z-index:1120;mso-wrap-distance-left:0;mso-wrap-distance-right:0;mso-position-horizontal-relative:page" coordorigin="7195,215" coordsize="35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">
                <v:line id="Line 6" o:spid="_x0000_s1027" style="position:absolute;visibility:visible;mso-wrap-style:square" from="7201,221" to="9868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eAHMMAAADaAAAADwAAAGRycy9kb3ducmV2LnhtbESP3YrCMBSE74V9h3CEvdPUH0SqUVyh&#10;sKwobF0Q7w7NsS02J6XJ2vr2RhC8HGbmG2a57kwlbtS40rKC0TACQZxZXXKu4O+YDOYgnEfWWFkm&#10;BXdysF599JYYa9vyL91Sn4sAYRejgsL7OpbSZQUZdENbEwfvYhuDPsgml7rBNsBNJcdRNJMGSw4L&#10;Bda0LSi7pv9GQUqTVuf18bzZTZOf5OswmZ/3J6U++91mAcJT59/hV/tbK5jC80q4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3gBzDAAAA2gAAAA8AAAAAAAAAAAAA&#10;AAAAoQIAAGRycy9kb3ducmV2LnhtbFBLBQYAAAAABAAEAPkAAACRAwAAAAA=&#10;" strokeweight=".22136mm"/>
                <v:line id="Line 5" o:spid="_x0000_s1028" style="position:absolute;visibility:visible;mso-wrap-style:square" from="9871,221" to="10758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slh8UAAADaAAAADwAAAGRycy9kb3ducmV2LnhtbESP3WrCQBSE7wt9h+UUeqcb6w8S3QRb&#10;CBSLglEQ7w7ZYxLMng3ZrUnfvlsQejnMzDfMOh1MI+7Uudqygsk4AkFcWF1zqeB0zEZLEM4ja2ws&#10;k4IfcpAmz09rjLXt+UD33JciQNjFqKDyvo2ldEVFBt3YtsTBu9rOoA+yK6XusA9w08i3KFpIgzWH&#10;hQpb+qiouOXfRkFO016X7fGy+Zpl2+x9P11edmelXl+GzQqEp8H/hx/tT61gDn9Xwg2Qy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slh8UAAADaAAAADwAAAAAAAAAA&#10;AAAAAAChAgAAZHJzL2Rvd25yZXYueG1sUEsFBgAAAAAEAAQA+QAAAJMDAAAAAA==&#10;" strokeweight=".22136mm"/>
                <w10:wrap type="topAndBottom" anchorx="page"/>
              </v:group>
            </w:pict>
          </mc:Fallback>
        </mc:AlternateContent>
      </w:r>
      <w:r w:rsidR="00266554"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ragraph">
                  <wp:posOffset>283845</wp:posOffset>
                </wp:positionV>
                <wp:extent cx="1976755" cy="0"/>
                <wp:effectExtent l="9525" t="8890" r="13970" b="1016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79A52" id="Line 7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pt,22.35pt" to="177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9106BD" w:rsidRDefault="00266554" w:rsidP="00266554">
      <w:pPr>
        <w:pStyle w:val="BodyText"/>
        <w:tabs>
          <w:tab w:val="left" w:pos="5940"/>
        </w:tabs>
        <w:spacing w:before="9"/>
      </w:pPr>
      <w:r>
        <w:t>H</w:t>
      </w:r>
      <w:r w:rsidR="006D0AE2">
        <w:t>ousing</w:t>
      </w:r>
      <w:r w:rsidR="006D0AE2">
        <w:rPr>
          <w:spacing w:val="-5"/>
        </w:rPr>
        <w:t xml:space="preserve"> </w:t>
      </w:r>
      <w:r w:rsidR="006D0AE2">
        <w:t>Official’s</w:t>
      </w:r>
      <w:r w:rsidR="006D0AE2">
        <w:rPr>
          <w:spacing w:val="-3"/>
        </w:rPr>
        <w:t xml:space="preserve"> </w:t>
      </w:r>
      <w:r>
        <w:t>Signature</w:t>
      </w:r>
      <w:r>
        <w:tab/>
      </w:r>
      <w:r w:rsidR="006D0AE2" w:rsidRPr="00266554">
        <w:rPr>
          <w:b/>
        </w:rPr>
        <w:t>Student’s</w:t>
      </w:r>
      <w:r w:rsidR="006D0AE2" w:rsidRPr="00266554">
        <w:rPr>
          <w:b/>
          <w:spacing w:val="-13"/>
        </w:rPr>
        <w:t xml:space="preserve"> </w:t>
      </w:r>
      <w:r w:rsidR="006D0AE2" w:rsidRPr="00266554">
        <w:rPr>
          <w:b/>
        </w:rPr>
        <w:t>Signature</w:t>
      </w:r>
    </w:p>
    <w:p w:rsidR="009106BD" w:rsidRDefault="009106BD">
      <w:pPr>
        <w:pStyle w:val="BodyText"/>
        <w:spacing w:before="9"/>
        <w:rPr>
          <w:sz w:val="19"/>
        </w:rPr>
      </w:pPr>
    </w:p>
    <w:p w:rsidR="009106BD" w:rsidRDefault="006D0AE2" w:rsidP="00C1746B">
      <w:pPr>
        <w:pStyle w:val="BodyText"/>
        <w:tabs>
          <w:tab w:val="left" w:pos="9540"/>
        </w:tabs>
        <w:spacing w:before="1"/>
        <w:ind w:left="5850" w:right="1597"/>
      </w:pPr>
      <w:r>
        <w:rPr>
          <w:b/>
          <w:u w:val="single"/>
        </w:rPr>
        <w:t>E_</w:t>
      </w:r>
      <w:r>
        <w:rPr>
          <w:b/>
          <w:u w:val="single"/>
        </w:rPr>
        <w:tab/>
      </w:r>
      <w:r>
        <w:rPr>
          <w:b/>
        </w:rPr>
        <w:t xml:space="preserve"> </w:t>
      </w:r>
      <w:r w:rsidRPr="00266554">
        <w:t>S</w:t>
      </w:r>
      <w:r>
        <w:t>tudent’s ETSU ID Number (not</w:t>
      </w:r>
      <w:r>
        <w:rPr>
          <w:spacing w:val="-13"/>
        </w:rPr>
        <w:t xml:space="preserve"> </w:t>
      </w:r>
      <w:r>
        <w:t>SSN)</w:t>
      </w:r>
    </w:p>
    <w:p w:rsidR="009106BD" w:rsidRDefault="009106BD">
      <w:pPr>
        <w:pStyle w:val="BodyText"/>
      </w:pPr>
    </w:p>
    <w:p w:rsidR="009106BD" w:rsidRDefault="006D0AE2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140970</wp:posOffset>
                </wp:positionV>
                <wp:extent cx="2437765" cy="0"/>
                <wp:effectExtent l="0" t="0" r="1968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77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839B8" id="Line 2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5.9pt,11.1pt" to="507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" strokeweight=".22136mm">
                <w10:wrap type="topAndBottom" anchorx="page"/>
              </v:line>
            </w:pict>
          </mc:Fallback>
        </mc:AlternateContent>
      </w:r>
    </w:p>
    <w:p w:rsidR="009106BD" w:rsidRDefault="006D0AE2">
      <w:pPr>
        <w:pStyle w:val="BodyText"/>
        <w:spacing w:line="204" w:lineRule="exact"/>
        <w:ind w:left="5961"/>
      </w:pPr>
      <w:r>
        <w:t>Parents/Guardian’s Signature of Student</w:t>
      </w:r>
    </w:p>
    <w:p w:rsidR="009106BD" w:rsidRDefault="006D0AE2">
      <w:pPr>
        <w:pStyle w:val="BodyText"/>
        <w:ind w:left="5961"/>
      </w:pPr>
      <w:r>
        <w:t>Under Eighteen Years of Age</w:t>
      </w:r>
    </w:p>
    <w:sectPr w:rsidR="009106BD">
      <w:type w:val="continuous"/>
      <w:pgSz w:w="12240" w:h="15840"/>
      <w:pgMar w:top="360" w:right="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B0BEA"/>
    <w:multiLevelType w:val="hybridMultilevel"/>
    <w:tmpl w:val="6BDE9B5E"/>
    <w:lvl w:ilvl="0" w:tplc="EEEC7116">
      <w:start w:val="1"/>
      <w:numFmt w:val="decimal"/>
      <w:lvlText w:val="%1."/>
      <w:lvlJc w:val="left"/>
      <w:pPr>
        <w:ind w:left="1208" w:hanging="7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908E558">
      <w:numFmt w:val="bullet"/>
      <w:lvlText w:val="•"/>
      <w:lvlJc w:val="left"/>
      <w:pPr>
        <w:ind w:left="2194" w:hanging="721"/>
      </w:pPr>
      <w:rPr>
        <w:rFonts w:hint="default"/>
      </w:rPr>
    </w:lvl>
    <w:lvl w:ilvl="2" w:tplc="0614962A">
      <w:numFmt w:val="bullet"/>
      <w:lvlText w:val="•"/>
      <w:lvlJc w:val="left"/>
      <w:pPr>
        <w:ind w:left="3188" w:hanging="721"/>
      </w:pPr>
      <w:rPr>
        <w:rFonts w:hint="default"/>
      </w:rPr>
    </w:lvl>
    <w:lvl w:ilvl="3" w:tplc="5022B4B2">
      <w:numFmt w:val="bullet"/>
      <w:lvlText w:val="•"/>
      <w:lvlJc w:val="left"/>
      <w:pPr>
        <w:ind w:left="4182" w:hanging="721"/>
      </w:pPr>
      <w:rPr>
        <w:rFonts w:hint="default"/>
      </w:rPr>
    </w:lvl>
    <w:lvl w:ilvl="4" w:tplc="990247CE">
      <w:numFmt w:val="bullet"/>
      <w:lvlText w:val="•"/>
      <w:lvlJc w:val="left"/>
      <w:pPr>
        <w:ind w:left="5176" w:hanging="721"/>
      </w:pPr>
      <w:rPr>
        <w:rFonts w:hint="default"/>
      </w:rPr>
    </w:lvl>
    <w:lvl w:ilvl="5" w:tplc="3E5CD444">
      <w:numFmt w:val="bullet"/>
      <w:lvlText w:val="•"/>
      <w:lvlJc w:val="left"/>
      <w:pPr>
        <w:ind w:left="6170" w:hanging="721"/>
      </w:pPr>
      <w:rPr>
        <w:rFonts w:hint="default"/>
      </w:rPr>
    </w:lvl>
    <w:lvl w:ilvl="6" w:tplc="DAF6B17A">
      <w:numFmt w:val="bullet"/>
      <w:lvlText w:val="•"/>
      <w:lvlJc w:val="left"/>
      <w:pPr>
        <w:ind w:left="7164" w:hanging="721"/>
      </w:pPr>
      <w:rPr>
        <w:rFonts w:hint="default"/>
      </w:rPr>
    </w:lvl>
    <w:lvl w:ilvl="7" w:tplc="41E66C36">
      <w:numFmt w:val="bullet"/>
      <w:lvlText w:val="•"/>
      <w:lvlJc w:val="left"/>
      <w:pPr>
        <w:ind w:left="8158" w:hanging="721"/>
      </w:pPr>
      <w:rPr>
        <w:rFonts w:hint="default"/>
      </w:rPr>
    </w:lvl>
    <w:lvl w:ilvl="8" w:tplc="BABC6658">
      <w:numFmt w:val="bullet"/>
      <w:lvlText w:val="•"/>
      <w:lvlJc w:val="left"/>
      <w:pPr>
        <w:ind w:left="9152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D"/>
    <w:rsid w:val="00063F29"/>
    <w:rsid w:val="00065074"/>
    <w:rsid w:val="000F25B5"/>
    <w:rsid w:val="0018626F"/>
    <w:rsid w:val="001A1C38"/>
    <w:rsid w:val="00210075"/>
    <w:rsid w:val="00266554"/>
    <w:rsid w:val="002A719A"/>
    <w:rsid w:val="00384882"/>
    <w:rsid w:val="003E596B"/>
    <w:rsid w:val="004505C7"/>
    <w:rsid w:val="00482112"/>
    <w:rsid w:val="004A6D41"/>
    <w:rsid w:val="004E7E92"/>
    <w:rsid w:val="006A51B9"/>
    <w:rsid w:val="006C4D16"/>
    <w:rsid w:val="006D0AE2"/>
    <w:rsid w:val="006E4B2C"/>
    <w:rsid w:val="007D5033"/>
    <w:rsid w:val="00881125"/>
    <w:rsid w:val="009022F1"/>
    <w:rsid w:val="009106BD"/>
    <w:rsid w:val="00971ED1"/>
    <w:rsid w:val="00A66AA0"/>
    <w:rsid w:val="00A91C40"/>
    <w:rsid w:val="00AF1B8F"/>
    <w:rsid w:val="00B315DD"/>
    <w:rsid w:val="00B77D0F"/>
    <w:rsid w:val="00B806DB"/>
    <w:rsid w:val="00C1746B"/>
    <w:rsid w:val="00CF3C6D"/>
    <w:rsid w:val="00DC16B1"/>
    <w:rsid w:val="00E54706"/>
    <w:rsid w:val="00EA2FB2"/>
    <w:rsid w:val="00F15B31"/>
    <w:rsid w:val="00FB2C43"/>
    <w:rsid w:val="00F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918717-7ED1-4AEB-91ED-2B9FB50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4" w:right="55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144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08" w:hanging="72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A71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1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talog.etsu.edu/content.php?catoid=7&amp;amp;navoid=2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pub.etsu.edu/students/housing/documents/2018_etsu_housing_handbook.pdf" TargetMode="External"/><Relationship Id="rId5" Type="http://schemas.openxmlformats.org/officeDocument/2006/relationships/hyperlink" Target="https://www.etsu.edu/students/housing/documents/2019_20_residential_mealplan_term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LEGAL CONTRACT - READ CAREFULLY BEFORE YOU SIGN IT</vt:lpstr>
    </vt:vector>
  </TitlesOfParts>
  <Company>ETSU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LEGAL CONTRACT - READ CAREFULLY BEFORE YOU SIGN IT</dc:title>
  <dc:creator>DAVISONP</dc:creator>
  <cp:lastModifiedBy>Couch, Evelyn Renee</cp:lastModifiedBy>
  <cp:revision>4</cp:revision>
  <cp:lastPrinted>2019-02-11T16:51:00Z</cp:lastPrinted>
  <dcterms:created xsi:type="dcterms:W3CDTF">2019-10-25T19:40:00Z</dcterms:created>
  <dcterms:modified xsi:type="dcterms:W3CDTF">2019-11-26T17:54:00Z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2017-12-14T00:00:00Z</vt:filetime>
  </property>
</Properties>
</file>